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FB1E3" w14:textId="79D0E1FB" w:rsidR="004508A8" w:rsidRPr="00707594" w:rsidRDefault="004508A8" w:rsidP="004508A8">
      <w:pPr>
        <w:pStyle w:val="CRCoverPage"/>
        <w:outlineLvl w:val="0"/>
        <w:rPr>
          <w:b/>
          <w:noProof/>
          <w:sz w:val="24"/>
        </w:rPr>
      </w:pPr>
      <w:bookmarkStart w:id="0" w:name="_Hlk100657823"/>
      <w:r w:rsidRPr="00707594">
        <w:rPr>
          <w:b/>
          <w:noProof/>
          <w:sz w:val="24"/>
        </w:rPr>
        <w:t xml:space="preserve">3GPP TSG-RAN WG4 Meeting # </w:t>
      </w:r>
      <w:r>
        <w:rPr>
          <w:b/>
          <w:noProof/>
          <w:sz w:val="24"/>
        </w:rPr>
        <w:t>103-</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sidR="00D0641B" w:rsidRPr="00D0641B">
        <w:rPr>
          <w:b/>
          <w:noProof/>
          <w:sz w:val="24"/>
        </w:rPr>
        <w:t>R4-2209463</w:t>
      </w:r>
    </w:p>
    <w:p w14:paraId="2CF1C3D2" w14:textId="7968387D" w:rsidR="00377EA2" w:rsidRPr="006B30DF" w:rsidRDefault="004508A8" w:rsidP="004508A8">
      <w:pPr>
        <w:pStyle w:val="CRCoverPage"/>
        <w:outlineLvl w:val="0"/>
        <w:rPr>
          <w:b/>
          <w:noProof/>
          <w:sz w:val="24"/>
          <w:lang w:val="en-US"/>
        </w:rPr>
      </w:pPr>
      <w:r w:rsidRPr="00C65EE2">
        <w:rPr>
          <w:b/>
          <w:noProof/>
          <w:sz w:val="24"/>
        </w:rPr>
        <w:t xml:space="preserve">Electronic Meeting, </w:t>
      </w:r>
      <w:r>
        <w:rPr>
          <w:b/>
          <w:noProof/>
          <w:sz w:val="24"/>
        </w:rPr>
        <w:t>9</w:t>
      </w:r>
      <w:r w:rsidRPr="000543E5">
        <w:rPr>
          <w:b/>
          <w:noProof/>
          <w:sz w:val="24"/>
          <w:vertAlign w:val="superscript"/>
        </w:rPr>
        <w:t>th</w:t>
      </w:r>
      <w:r>
        <w:rPr>
          <w:b/>
          <w:noProof/>
          <w:sz w:val="24"/>
        </w:rPr>
        <w:t xml:space="preserve">  May </w:t>
      </w:r>
      <w:r w:rsidRPr="00C65EE2">
        <w:rPr>
          <w:b/>
          <w:noProof/>
          <w:sz w:val="24"/>
        </w:rPr>
        <w:t>–</w:t>
      </w:r>
      <w:r>
        <w:rPr>
          <w:b/>
          <w:noProof/>
          <w:sz w:val="24"/>
        </w:rPr>
        <w:t>20</w:t>
      </w:r>
      <w:r w:rsidRPr="0049081B">
        <w:rPr>
          <w:b/>
          <w:noProof/>
          <w:sz w:val="24"/>
          <w:vertAlign w:val="superscript"/>
        </w:rPr>
        <w:t>th</w:t>
      </w:r>
      <w:r>
        <w:rPr>
          <w:b/>
          <w:noProof/>
          <w:sz w:val="24"/>
        </w:rPr>
        <w:t xml:space="preserve"> May</w:t>
      </w:r>
      <w:r w:rsidRPr="00C65EE2">
        <w:rPr>
          <w:b/>
          <w:noProof/>
          <w:sz w:val="24"/>
        </w:rPr>
        <w:t>, 202</w:t>
      </w:r>
      <w:r>
        <w:rPr>
          <w:b/>
          <w:noProof/>
          <w:sz w:val="24"/>
        </w:rPr>
        <w:t>2</w:t>
      </w:r>
      <w:r>
        <w:rPr>
          <w:noProof/>
          <w:sz w:val="24"/>
        </w:rPr>
        <w:tab/>
      </w:r>
      <w:bookmarkEnd w:id="0"/>
      <w:r w:rsidR="00377EA2" w:rsidRPr="007E39E0">
        <w:rPr>
          <w:b/>
          <w:noProof/>
          <w:sz w:val="24"/>
        </w:rPr>
        <w:tab/>
      </w:r>
      <w:r w:rsidR="00377EA2">
        <w:rPr>
          <w:noProof/>
          <w:sz w:val="24"/>
        </w:rPr>
        <w:tab/>
      </w:r>
      <w:r w:rsidR="00377EA2">
        <w:rPr>
          <w:noProof/>
          <w:sz w:val="24"/>
        </w:rPr>
        <w:tab/>
      </w:r>
      <w:r w:rsidR="00377EA2">
        <w:rPr>
          <w:noProof/>
          <w:sz w:val="24"/>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r w:rsidR="00377EA2" w:rsidRPr="006B30DF">
        <w:rPr>
          <w:b/>
          <w:noProof/>
          <w:sz w:val="24"/>
          <w:lang w:val="en-US"/>
        </w:rPr>
        <w:tab/>
      </w:r>
    </w:p>
    <w:p w14:paraId="51F2151F" w14:textId="77777777" w:rsidR="00377EA2" w:rsidRPr="006B30DF" w:rsidRDefault="00377EA2" w:rsidP="00377EA2">
      <w:pPr>
        <w:spacing w:after="120"/>
        <w:ind w:left="1985" w:hanging="1985"/>
        <w:rPr>
          <w:rFonts w:cs="Arial"/>
          <w:b/>
          <w:lang w:val="en-US"/>
        </w:rPr>
      </w:pPr>
    </w:p>
    <w:p w14:paraId="4F212B31" w14:textId="77777777" w:rsidR="00377EA2" w:rsidRPr="00A87DB2" w:rsidRDefault="00377EA2" w:rsidP="00377EA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682C3FA" w14:textId="77777777" w:rsidR="00285F70" w:rsidRDefault="00377EA2" w:rsidP="00377EA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614FB">
        <w:rPr>
          <w:rFonts w:cs="Arial"/>
          <w:sz w:val="22"/>
          <w:szCs w:val="22"/>
          <w:lang w:val="en-US"/>
        </w:rPr>
        <w:t xml:space="preserve">LS response </w:t>
      </w:r>
      <w:r w:rsidR="00B614FB" w:rsidRPr="00B614FB">
        <w:rPr>
          <w:rFonts w:cs="Arial"/>
          <w:sz w:val="22"/>
          <w:szCs w:val="22"/>
          <w:lang w:val="en-US"/>
        </w:rPr>
        <w:t xml:space="preserve">on range of power control parameters for eIAB </w:t>
      </w:r>
    </w:p>
    <w:p w14:paraId="21A52B1C" w14:textId="13820254" w:rsidR="00377EA2" w:rsidRPr="00B614FB" w:rsidRDefault="00377EA2" w:rsidP="00377EA2">
      <w:pPr>
        <w:spacing w:after="0"/>
        <w:rPr>
          <w:rFonts w:cs="Arial"/>
          <w:sz w:val="22"/>
          <w:szCs w:val="22"/>
          <w:lang w:val="en-US"/>
        </w:rPr>
      </w:pPr>
      <w:r w:rsidRPr="00B614FB">
        <w:rPr>
          <w:rFonts w:cs="Arial"/>
          <w:b/>
          <w:sz w:val="22"/>
          <w:szCs w:val="22"/>
          <w:lang w:val="en-US"/>
        </w:rPr>
        <w:t>Agenda item:</w:t>
      </w:r>
      <w:r w:rsidRPr="00B614FB">
        <w:rPr>
          <w:rFonts w:cs="Arial"/>
          <w:sz w:val="22"/>
          <w:szCs w:val="22"/>
          <w:lang w:val="en-US"/>
        </w:rPr>
        <w:tab/>
      </w:r>
      <w:r w:rsidRPr="00B614FB">
        <w:rPr>
          <w:rFonts w:cs="Arial"/>
          <w:sz w:val="22"/>
          <w:szCs w:val="22"/>
          <w:lang w:val="en-US"/>
        </w:rPr>
        <w:tab/>
      </w:r>
      <w:r w:rsidR="007E0B1B">
        <w:rPr>
          <w:rFonts w:cs="Arial"/>
          <w:sz w:val="22"/>
          <w:szCs w:val="22"/>
          <w:lang w:val="en-US"/>
        </w:rPr>
        <w:t>9.16.2</w:t>
      </w:r>
    </w:p>
    <w:p w14:paraId="58738A1E" w14:textId="77777777" w:rsidR="00377EA2" w:rsidRPr="00A87DB2" w:rsidRDefault="00377EA2" w:rsidP="00377EA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63867C89" w14:textId="77777777" w:rsidR="00A125EA" w:rsidRDefault="00A125EA" w:rsidP="00A817D0">
      <w:pPr>
        <w:pStyle w:val="Heading1"/>
        <w:rPr>
          <w:lang w:val="en-US"/>
        </w:rPr>
      </w:pPr>
      <w:r w:rsidRPr="00A125EA">
        <w:rPr>
          <w:lang w:val="en-US"/>
        </w:rPr>
        <w:t>Introduction</w:t>
      </w:r>
    </w:p>
    <w:p w14:paraId="4792F34A" w14:textId="40600F71" w:rsidR="00AA5976" w:rsidRDefault="00E03390" w:rsidP="004508A8">
      <w:pPr>
        <w:pStyle w:val="ListParagraph"/>
        <w:ind w:left="0"/>
      </w:pPr>
      <w:r>
        <w:t xml:space="preserve">In </w:t>
      </w:r>
      <w:r w:rsidR="00BB5BB3">
        <w:t xml:space="preserve">the </w:t>
      </w:r>
      <w:r w:rsidR="00B95277">
        <w:t>LS</w:t>
      </w:r>
      <w:r w:rsidR="00BB5BB3">
        <w:t xml:space="preserve"> </w:t>
      </w:r>
      <w:r w:rsidR="00B95277">
        <w:t xml:space="preserve">[1], </w:t>
      </w:r>
      <w:r w:rsidR="00A152E2">
        <w:t>RAN1 has below questions</w:t>
      </w:r>
    </w:p>
    <w:p w14:paraId="5E396C4B" w14:textId="77777777" w:rsidR="00A152E2" w:rsidRDefault="00A152E2" w:rsidP="002517E8">
      <w:pPr>
        <w:pStyle w:val="BodyText"/>
        <w:ind w:left="600"/>
        <w:jc w:val="both"/>
        <w:rPr>
          <w:lang w:eastAsia="ko-KR"/>
        </w:rPr>
      </w:pPr>
      <w:r>
        <w:rPr>
          <w:rFonts w:hint="eastAsia"/>
          <w:lang w:eastAsia="ko-KR"/>
        </w:rPr>
        <w:t xml:space="preserve">On the other hand, </w:t>
      </w:r>
      <w:r>
        <w:rPr>
          <w:lang w:eastAsia="ko-KR"/>
        </w:rPr>
        <w:t xml:space="preserve">RAN1 would like to seek further guidance from RAN4 on the following questions for </w:t>
      </w:r>
      <w:r w:rsidRPr="00483F17">
        <w:rPr>
          <w:lang w:eastAsia="ko-KR"/>
        </w:rPr>
        <w:t>DL TX</w:t>
      </w:r>
      <w:r>
        <w:rPr>
          <w:lang w:eastAsia="ko-KR"/>
        </w:rPr>
        <w:t xml:space="preserve"> power </w:t>
      </w:r>
      <w:r w:rsidRPr="00483F17">
        <w:rPr>
          <w:lang w:eastAsia="ko-KR"/>
        </w:rPr>
        <w:t>adjustment</w:t>
      </w:r>
      <w:r>
        <w:rPr>
          <w:lang w:eastAsia="ko-KR"/>
        </w:rPr>
        <w:t xml:space="preserve">, provided when the IAB-MT is the only </w:t>
      </w:r>
      <w:proofErr w:type="gramStart"/>
      <w:r>
        <w:rPr>
          <w:lang w:eastAsia="ko-KR"/>
        </w:rPr>
        <w:t>recipient</w:t>
      </w:r>
      <w:proofErr w:type="gramEnd"/>
      <w:r>
        <w:rPr>
          <w:lang w:eastAsia="ko-KR"/>
        </w:rPr>
        <w:t xml:space="preserve"> and the DL TX power is constant within a slot:</w:t>
      </w:r>
    </w:p>
    <w:p w14:paraId="5BFC7164" w14:textId="77777777" w:rsidR="00A152E2" w:rsidRPr="00B00FF4" w:rsidRDefault="00A152E2" w:rsidP="002517E8">
      <w:pPr>
        <w:pStyle w:val="BodyText"/>
        <w:ind w:left="800"/>
        <w:jc w:val="both"/>
        <w:rPr>
          <w:lang w:eastAsia="ko-KR"/>
        </w:rPr>
      </w:pPr>
      <w:r w:rsidRPr="00B00FF4">
        <w:rPr>
          <w:lang w:eastAsia="ko-KR"/>
        </w:rPr>
        <w:t>- What is the impact of IAB-MT</w:t>
      </w:r>
      <w:r>
        <w:rPr>
          <w:lang w:eastAsia="ko-KR"/>
        </w:rPr>
        <w:t>/DU</w:t>
      </w:r>
      <w:r w:rsidRPr="00B00FF4">
        <w:rPr>
          <w:lang w:eastAsia="ko-KR"/>
        </w:rPr>
        <w:t xml:space="preserve"> if the </w:t>
      </w:r>
      <w:r>
        <w:rPr>
          <w:lang w:eastAsia="ko-KR"/>
        </w:rPr>
        <w:t>DL TX</w:t>
      </w:r>
      <w:r w:rsidRPr="00B00FF4">
        <w:rPr>
          <w:lang w:eastAsia="ko-KR"/>
        </w:rPr>
        <w:t xml:space="preserve"> power of parent IAB-DU </w:t>
      </w:r>
      <w:r>
        <w:rPr>
          <w:lang w:eastAsia="ko-KR"/>
        </w:rPr>
        <w:t xml:space="preserve">causes </w:t>
      </w:r>
      <w:r w:rsidRPr="00B00FF4">
        <w:rPr>
          <w:lang w:eastAsia="ko-KR"/>
        </w:rPr>
        <w:t>basic PSD difference</w:t>
      </w:r>
      <w:r>
        <w:rPr>
          <w:lang w:eastAsia="ko-KR"/>
        </w:rPr>
        <w:t xml:space="preserve"> at the IAB node to be exceeded?</w:t>
      </w:r>
    </w:p>
    <w:p w14:paraId="7E970050" w14:textId="77777777" w:rsidR="00A152E2" w:rsidRPr="00B00FF4" w:rsidRDefault="00A152E2" w:rsidP="002517E8">
      <w:pPr>
        <w:pStyle w:val="BodyText"/>
        <w:ind w:left="800"/>
        <w:jc w:val="both"/>
        <w:rPr>
          <w:lang w:eastAsia="ko-KR"/>
        </w:rPr>
      </w:pPr>
      <w:r w:rsidRPr="00B00FF4">
        <w:rPr>
          <w:lang w:eastAsia="ko-KR"/>
        </w:rPr>
        <w:t>- What should be considered for the range of DL TX adjustment (at the parent-node)</w:t>
      </w:r>
      <w:r>
        <w:rPr>
          <w:lang w:eastAsia="ko-KR"/>
        </w:rPr>
        <w:t>?</w:t>
      </w:r>
    </w:p>
    <w:p w14:paraId="01F3E7FD" w14:textId="77777777" w:rsidR="00A152E2" w:rsidRPr="00B00FF4" w:rsidRDefault="00A152E2" w:rsidP="002517E8">
      <w:pPr>
        <w:pStyle w:val="BodyText"/>
        <w:ind w:left="800"/>
        <w:jc w:val="both"/>
        <w:rPr>
          <w:lang w:eastAsia="ko-KR"/>
        </w:rPr>
      </w:pPr>
      <w:r w:rsidRPr="00B00FF4">
        <w:rPr>
          <w:lang w:eastAsia="ko-KR"/>
        </w:rPr>
        <w:t>- Whether guard symbols are required to support a DL TX power adjustment</w:t>
      </w:r>
      <w:r>
        <w:rPr>
          <w:lang w:eastAsia="ko-KR"/>
        </w:rPr>
        <w:t>?</w:t>
      </w:r>
    </w:p>
    <w:p w14:paraId="74030230" w14:textId="77777777" w:rsidR="00A152E2" w:rsidRDefault="00A152E2" w:rsidP="002517E8">
      <w:pPr>
        <w:pStyle w:val="BodyText"/>
        <w:ind w:left="600"/>
        <w:jc w:val="both"/>
        <w:rPr>
          <w:lang w:eastAsia="ko-KR"/>
        </w:rPr>
      </w:pPr>
      <w:r w:rsidRPr="00B00FF4">
        <w:rPr>
          <w:lang w:eastAsia="ko-KR"/>
        </w:rPr>
        <w:t xml:space="preserve">It is noted that RAN1 </w:t>
      </w:r>
      <w:r>
        <w:rPr>
          <w:lang w:eastAsia="ko-KR"/>
        </w:rPr>
        <w:t>made</w:t>
      </w:r>
      <w:r w:rsidRPr="00B00FF4">
        <w:rPr>
          <w:lang w:eastAsia="ko-KR"/>
        </w:rPr>
        <w:t xml:space="preserve"> the following agreements in RAN1#107-e which can be taken into consideration in RAN4 for the above questions:</w:t>
      </w:r>
    </w:p>
    <w:p w14:paraId="3A3BEF0F" w14:textId="77777777" w:rsidR="00A152E2" w:rsidRPr="00B20981" w:rsidRDefault="00A152E2" w:rsidP="002517E8">
      <w:pPr>
        <w:pStyle w:val="xmsonormal"/>
        <w:ind w:left="600"/>
        <w:rPr>
          <w:rFonts w:ascii="Times" w:eastAsia="Malgun Gothic" w:hAnsi="Times" w:cs="Times"/>
          <w:sz w:val="20"/>
          <w:szCs w:val="20"/>
          <w:lang w:eastAsia="ko-KR"/>
        </w:rPr>
      </w:pPr>
      <w:r w:rsidRPr="00B20981">
        <w:rPr>
          <w:rStyle w:val="Strong"/>
          <w:rFonts w:ascii="Times" w:hAnsi="Times" w:cs="Times"/>
          <w:color w:val="000000"/>
          <w:sz w:val="20"/>
          <w:szCs w:val="20"/>
          <w:highlight w:val="green"/>
        </w:rPr>
        <w:t>Agreement</w:t>
      </w:r>
    </w:p>
    <w:p w14:paraId="284ED5E3" w14:textId="77777777" w:rsidR="00A152E2" w:rsidRPr="00194C5E" w:rsidRDefault="00A152E2" w:rsidP="002517E8">
      <w:pPr>
        <w:pStyle w:val="xmsonormal"/>
        <w:spacing w:after="120"/>
        <w:ind w:left="600"/>
        <w:rPr>
          <w:rFonts w:ascii="Times" w:hAnsi="Times" w:cs="Times"/>
          <w:b/>
          <w:sz w:val="20"/>
          <w:szCs w:val="20"/>
        </w:rPr>
      </w:pPr>
      <w:r w:rsidRPr="00194C5E">
        <w:rPr>
          <w:rStyle w:val="Strong"/>
          <w:rFonts w:ascii="Times" w:hAnsi="Times" w:cs="Times"/>
          <w:b w:val="0"/>
          <w:sz w:val="20"/>
          <w:szCs w:val="20"/>
        </w:rPr>
        <w:t>The provided DL TX power adjustment is applied only to PDSCH and its associated DMRS and PTRS.</w:t>
      </w:r>
    </w:p>
    <w:p w14:paraId="73702B38" w14:textId="77777777" w:rsidR="00A152E2" w:rsidRPr="00B20981" w:rsidRDefault="00A152E2" w:rsidP="002517E8">
      <w:pPr>
        <w:pStyle w:val="xmsonormal"/>
        <w:ind w:left="600"/>
        <w:rPr>
          <w:rFonts w:ascii="Times" w:eastAsia="Malgun Gothic" w:hAnsi="Times" w:cs="Times"/>
          <w:sz w:val="20"/>
          <w:szCs w:val="20"/>
          <w:lang w:eastAsia="ko-KR"/>
        </w:rPr>
      </w:pPr>
      <w:r w:rsidRPr="00B20981">
        <w:rPr>
          <w:rStyle w:val="Strong"/>
          <w:rFonts w:ascii="Times" w:hAnsi="Times" w:cs="Times"/>
          <w:color w:val="000000"/>
          <w:sz w:val="20"/>
          <w:szCs w:val="20"/>
          <w:highlight w:val="green"/>
        </w:rPr>
        <w:t>Agreement</w:t>
      </w:r>
    </w:p>
    <w:p w14:paraId="313707AB" w14:textId="77777777" w:rsidR="00A152E2" w:rsidRPr="00194C5E" w:rsidRDefault="00A152E2" w:rsidP="002517E8">
      <w:pPr>
        <w:pStyle w:val="xmsonormal"/>
        <w:ind w:left="600"/>
        <w:rPr>
          <w:rFonts w:ascii="Times" w:hAnsi="Times" w:cs="Times"/>
          <w:b/>
          <w:sz w:val="20"/>
          <w:szCs w:val="20"/>
        </w:rPr>
      </w:pPr>
      <w:r w:rsidRPr="00194C5E">
        <w:rPr>
          <w:rStyle w:val="Strong"/>
          <w:rFonts w:ascii="Times" w:hAnsi="Times" w:cs="Times"/>
          <w:b w:val="0"/>
          <w:sz w:val="20"/>
          <w:szCs w:val="20"/>
          <w:lang w:eastAsia="zh-CN"/>
        </w:rPr>
        <w:t>The indicated desired/provided DL TX power adjustment is in terms of a relative offset to a CSI-RS</w:t>
      </w:r>
      <w:r w:rsidRPr="00194C5E">
        <w:rPr>
          <w:rStyle w:val="Strong"/>
          <w:rFonts w:ascii="Times" w:hAnsi="Times" w:cs="Times"/>
          <w:b w:val="0"/>
          <w:color w:val="FF0000"/>
          <w:sz w:val="20"/>
          <w:szCs w:val="20"/>
          <w:lang w:eastAsia="zh-CN"/>
        </w:rPr>
        <w:t xml:space="preserve"> </w:t>
      </w:r>
      <w:r w:rsidRPr="00194C5E">
        <w:rPr>
          <w:rStyle w:val="Strong"/>
          <w:rFonts w:ascii="Times" w:hAnsi="Times" w:cs="Times"/>
          <w:b w:val="0"/>
          <w:sz w:val="20"/>
          <w:szCs w:val="20"/>
          <w:lang w:eastAsia="zh-CN"/>
        </w:rPr>
        <w:t>TX power that is RRC configured.</w:t>
      </w:r>
    </w:p>
    <w:p w14:paraId="272DFC92" w14:textId="77777777" w:rsidR="00A152E2" w:rsidRPr="00483F17" w:rsidRDefault="00A152E2" w:rsidP="00A152E2">
      <w:pPr>
        <w:pStyle w:val="BodyText"/>
        <w:ind w:leftChars="100" w:left="200"/>
        <w:jc w:val="both"/>
        <w:rPr>
          <w:lang w:eastAsia="ko-KR"/>
        </w:rPr>
      </w:pPr>
    </w:p>
    <w:p w14:paraId="6B8C3506" w14:textId="42C239E8" w:rsidR="00DC3EEB" w:rsidRPr="00DC3EEB" w:rsidRDefault="00DC3EEB" w:rsidP="00AB3FC3">
      <w:r>
        <w:t xml:space="preserve">In this paper, we present </w:t>
      </w:r>
      <w:r w:rsidR="0006371E">
        <w:t xml:space="preserve">our </w:t>
      </w:r>
      <w:r w:rsidR="00B9290C">
        <w:t>view</w:t>
      </w:r>
      <w:r w:rsidR="0006371E">
        <w:t xml:space="preserve"> </w:t>
      </w:r>
      <w:r w:rsidR="00E03390">
        <w:t xml:space="preserve">on </w:t>
      </w:r>
      <w:r w:rsidR="00B95277">
        <w:t xml:space="preserve">these </w:t>
      </w:r>
      <w:r w:rsidR="009403A1">
        <w:t>questions</w:t>
      </w:r>
      <w:r w:rsidR="006473B2">
        <w:t>.</w:t>
      </w:r>
    </w:p>
    <w:p w14:paraId="7CDB0A88" w14:textId="77777777" w:rsidR="00304615" w:rsidRDefault="00DC670C" w:rsidP="00304615">
      <w:pPr>
        <w:pStyle w:val="Heading1"/>
        <w:rPr>
          <w:lang w:val="en-US"/>
        </w:rPr>
      </w:pPr>
      <w:r>
        <w:rPr>
          <w:lang w:val="en-US"/>
        </w:rPr>
        <w:t>Discussion</w:t>
      </w:r>
    </w:p>
    <w:p w14:paraId="79E903AB" w14:textId="77777777" w:rsidR="009403A1" w:rsidRPr="009403A1" w:rsidRDefault="009403A1" w:rsidP="009D2AFA">
      <w:pPr>
        <w:pStyle w:val="BodyText"/>
        <w:jc w:val="both"/>
        <w:rPr>
          <w:b/>
          <w:bCs/>
          <w:i/>
          <w:iCs/>
          <w:u w:val="single"/>
          <w:lang w:eastAsia="ko-KR"/>
        </w:rPr>
      </w:pPr>
      <w:r w:rsidRPr="009403A1">
        <w:rPr>
          <w:b/>
          <w:bCs/>
          <w:i/>
          <w:iCs/>
          <w:u w:val="single"/>
          <w:lang w:eastAsia="ko-KR"/>
        </w:rPr>
        <w:t>- What is the impact of IAB-MT/DU if the DL TX power of parent IAB-DU causes basic PSD difference at the IAB node to be exceeded?</w:t>
      </w:r>
    </w:p>
    <w:p w14:paraId="600CC873" w14:textId="00D2FD42" w:rsidR="000E5AA8" w:rsidRDefault="009403A1" w:rsidP="009D2AFA">
      <w:pPr>
        <w:pStyle w:val="Observation"/>
        <w:numPr>
          <w:ilvl w:val="0"/>
          <w:numId w:val="0"/>
        </w:numPr>
        <w:rPr>
          <w:rFonts w:eastAsia="SimSun"/>
          <w:b w:val="0"/>
          <w:bCs w:val="0"/>
        </w:rPr>
      </w:pPr>
      <w:r>
        <w:rPr>
          <w:rFonts w:eastAsia="SimSun"/>
          <w:b w:val="0"/>
          <w:bCs w:val="0"/>
        </w:rPr>
        <w:t xml:space="preserve">If the PSD difference exceeds the basic PSD difference that can be tolerated by the receiver, there is no guarantee on the minimal performance of the Radio hardware. the high PSD signal may </w:t>
      </w:r>
      <w:r w:rsidR="0052767A">
        <w:rPr>
          <w:rFonts w:eastAsia="SimSun"/>
          <w:b w:val="0"/>
          <w:bCs w:val="0"/>
        </w:rPr>
        <w:t>increase</w:t>
      </w:r>
      <w:r>
        <w:rPr>
          <w:rFonts w:eastAsia="SimSun"/>
          <w:b w:val="0"/>
          <w:bCs w:val="0"/>
        </w:rPr>
        <w:t xml:space="preserve"> the noise level of low PSD signal and thus degrade the low PSD signal SNR. This means the BLER </w:t>
      </w:r>
      <w:r w:rsidR="0052767A">
        <w:rPr>
          <w:rFonts w:eastAsia="SimSun"/>
          <w:b w:val="0"/>
          <w:bCs w:val="0"/>
        </w:rPr>
        <w:t xml:space="preserve">of low PSD signal </w:t>
      </w:r>
      <w:r>
        <w:rPr>
          <w:rFonts w:eastAsia="SimSun"/>
          <w:b w:val="0"/>
          <w:bCs w:val="0"/>
        </w:rPr>
        <w:t xml:space="preserve">may increase, and throughput may decrease. </w:t>
      </w:r>
    </w:p>
    <w:p w14:paraId="616F1247" w14:textId="77777777" w:rsidR="009403A1" w:rsidRPr="009403A1" w:rsidRDefault="009403A1" w:rsidP="009403A1">
      <w:pPr>
        <w:pStyle w:val="BodyText"/>
        <w:jc w:val="both"/>
        <w:rPr>
          <w:b/>
          <w:bCs/>
          <w:i/>
          <w:iCs/>
          <w:u w:val="single"/>
          <w:lang w:eastAsia="ko-KR"/>
        </w:rPr>
      </w:pPr>
      <w:r w:rsidRPr="009403A1">
        <w:rPr>
          <w:b/>
          <w:bCs/>
          <w:i/>
          <w:iCs/>
          <w:u w:val="single"/>
          <w:lang w:eastAsia="ko-KR"/>
        </w:rPr>
        <w:t>- What should be considered for the range of DL TX adjustment (at the parent-node)?</w:t>
      </w:r>
    </w:p>
    <w:p w14:paraId="51B30B08" w14:textId="337523DD" w:rsidR="009403A1" w:rsidRDefault="009D2AFA" w:rsidP="009403A1">
      <w:pPr>
        <w:pStyle w:val="Observation"/>
        <w:numPr>
          <w:ilvl w:val="0"/>
          <w:numId w:val="0"/>
        </w:numPr>
        <w:rPr>
          <w:rFonts w:ascii="Arial" w:hAnsi="Arial" w:cs="Arial"/>
          <w:bCs w:val="0"/>
          <w:lang w:eastAsia="ko-KR"/>
        </w:rPr>
      </w:pPr>
      <w:r>
        <w:rPr>
          <w:rFonts w:eastAsia="SimSun"/>
          <w:b w:val="0"/>
          <w:bCs w:val="0"/>
        </w:rPr>
        <w:t xml:space="preserve">There is no additional information </w:t>
      </w:r>
      <w:r w:rsidR="00547EF7">
        <w:rPr>
          <w:rFonts w:eastAsia="SimSun"/>
          <w:b w:val="0"/>
          <w:bCs w:val="0"/>
        </w:rPr>
        <w:t>beyond</w:t>
      </w:r>
      <w:r>
        <w:rPr>
          <w:rFonts w:eastAsia="SimSun"/>
          <w:b w:val="0"/>
          <w:bCs w:val="0"/>
        </w:rPr>
        <w:t xml:space="preserve"> what has been agreed in previous LS from RAN4 to RAN1. (</w:t>
      </w:r>
      <w:r w:rsidRPr="009D2AFA">
        <w:rPr>
          <w:rFonts w:eastAsia="SimSun"/>
          <w:b w:val="0"/>
          <w:bCs w:val="0"/>
        </w:rPr>
        <w:t>R</w:t>
      </w:r>
      <w:r w:rsidRPr="009D2AFA">
        <w:rPr>
          <w:rFonts w:eastAsia="SimSun" w:hint="eastAsia"/>
          <w:b w:val="0"/>
          <w:bCs w:val="0"/>
        </w:rPr>
        <w:t>4</w:t>
      </w:r>
      <w:r w:rsidRPr="009D2AFA">
        <w:rPr>
          <w:rFonts w:eastAsia="SimSun"/>
          <w:b w:val="0"/>
          <w:bCs w:val="0"/>
        </w:rPr>
        <w:t>-2</w:t>
      </w:r>
      <w:r w:rsidRPr="009D2AFA">
        <w:rPr>
          <w:rFonts w:eastAsia="SimSun" w:hint="eastAsia"/>
          <w:b w:val="0"/>
          <w:bCs w:val="0"/>
        </w:rPr>
        <w:t>203020</w:t>
      </w:r>
      <w:r w:rsidRPr="009D2AFA">
        <w:rPr>
          <w:rFonts w:eastAsia="SimSun"/>
          <w:b w:val="0"/>
          <w:bCs w:val="0"/>
        </w:rPr>
        <w:t>)</w:t>
      </w:r>
    </w:p>
    <w:p w14:paraId="5DAB1053" w14:textId="77777777" w:rsidR="009D2AFA" w:rsidRPr="009D2AFA" w:rsidRDefault="009D2AFA" w:rsidP="009D2AFA">
      <w:pPr>
        <w:pStyle w:val="BodyText"/>
        <w:jc w:val="both"/>
        <w:rPr>
          <w:b/>
          <w:bCs/>
          <w:i/>
          <w:iCs/>
          <w:u w:val="single"/>
          <w:lang w:eastAsia="ko-KR"/>
        </w:rPr>
      </w:pPr>
      <w:r w:rsidRPr="009D2AFA">
        <w:rPr>
          <w:b/>
          <w:bCs/>
          <w:i/>
          <w:iCs/>
          <w:u w:val="single"/>
          <w:lang w:eastAsia="ko-KR"/>
        </w:rPr>
        <w:t>- Whether guard symbols are required to support a DL TX power adjustment?</w:t>
      </w:r>
    </w:p>
    <w:p w14:paraId="58FAADC5" w14:textId="348B30E6" w:rsidR="0052767A" w:rsidRDefault="0052767A" w:rsidP="009403A1">
      <w:pPr>
        <w:pStyle w:val="Observation"/>
        <w:numPr>
          <w:ilvl w:val="0"/>
          <w:numId w:val="0"/>
        </w:numPr>
        <w:rPr>
          <w:rFonts w:eastAsia="SimSun"/>
          <w:b w:val="0"/>
          <w:bCs w:val="0"/>
        </w:rPr>
      </w:pPr>
      <w:r>
        <w:rPr>
          <w:rFonts w:eastAsia="SimSun"/>
          <w:b w:val="0"/>
          <w:bCs w:val="0"/>
        </w:rPr>
        <w:t xml:space="preserve">The </w:t>
      </w:r>
      <w:r w:rsidR="00547EF7">
        <w:rPr>
          <w:rFonts w:eastAsia="SimSun"/>
          <w:b w:val="0"/>
          <w:bCs w:val="0"/>
        </w:rPr>
        <w:t xml:space="preserve">RE power control </w:t>
      </w:r>
      <w:r>
        <w:rPr>
          <w:rFonts w:eastAsia="SimSun"/>
          <w:b w:val="0"/>
          <w:bCs w:val="0"/>
        </w:rPr>
        <w:t>dynamic range in previous LS reply does not need the guard symbols as the requirement applies per transmitted symbol in FR1. For FR2, there is no specified DL PSD dynamic range adjustment.</w:t>
      </w:r>
    </w:p>
    <w:p w14:paraId="617470E2" w14:textId="762FF18E" w:rsidR="0052767A" w:rsidRPr="009403A1" w:rsidRDefault="0052767A" w:rsidP="009403A1">
      <w:pPr>
        <w:pStyle w:val="Observation"/>
        <w:numPr>
          <w:ilvl w:val="0"/>
          <w:numId w:val="0"/>
        </w:numPr>
        <w:rPr>
          <w:rFonts w:eastAsia="SimSun"/>
          <w:b w:val="0"/>
          <w:bCs w:val="0"/>
        </w:rPr>
      </w:pPr>
    </w:p>
    <w:p w14:paraId="6572D897" w14:textId="77777777" w:rsidR="00E2572C" w:rsidRDefault="00E2572C" w:rsidP="00E2572C">
      <w:pPr>
        <w:pStyle w:val="Heading1"/>
        <w:rPr>
          <w:lang w:val="en-US"/>
        </w:rPr>
      </w:pPr>
      <w:r>
        <w:rPr>
          <w:lang w:val="en-US"/>
        </w:rPr>
        <w:t>Conclusions</w:t>
      </w:r>
    </w:p>
    <w:p w14:paraId="01EBF984" w14:textId="77777777" w:rsidR="000363C0" w:rsidRDefault="0040432E" w:rsidP="000363C0">
      <w:pPr>
        <w:pStyle w:val="B20"/>
        <w:ind w:left="0" w:firstLine="0"/>
        <w:rPr>
          <w:bCs/>
          <w:lang w:val="en-US" w:eastAsia="zh-CN"/>
        </w:rPr>
      </w:pPr>
      <w:r>
        <w:rPr>
          <w:bCs/>
          <w:lang w:val="en-US" w:eastAsia="zh-CN"/>
        </w:rPr>
        <w:t>In this paper, the LS response is analyzed with below observations and LS reply is suggest in Annex:</w:t>
      </w:r>
    </w:p>
    <w:p w14:paraId="21BE8240" w14:textId="4C48A412" w:rsidR="0040432E" w:rsidRPr="008F30A6" w:rsidRDefault="0040432E" w:rsidP="000363C0">
      <w:pPr>
        <w:pStyle w:val="B20"/>
        <w:ind w:left="0" w:firstLine="0"/>
        <w:rPr>
          <w:bCs/>
          <w:lang w:val="en-US" w:eastAsia="zh-CN"/>
        </w:rPr>
      </w:pPr>
    </w:p>
    <w:p w14:paraId="2497A446" w14:textId="77777777" w:rsidR="000363C0" w:rsidRDefault="000363C0" w:rsidP="009F5C86">
      <w:pPr>
        <w:rPr>
          <w:lang w:val="en-US"/>
        </w:rPr>
      </w:pPr>
    </w:p>
    <w:p w14:paraId="6885CECB" w14:textId="77777777" w:rsidR="009506E1" w:rsidRPr="009177A5" w:rsidRDefault="009506E1" w:rsidP="009506E1">
      <w:pPr>
        <w:pStyle w:val="Heading1"/>
        <w:rPr>
          <w:lang w:val="en-US"/>
        </w:rPr>
      </w:pPr>
      <w:r w:rsidRPr="009177A5">
        <w:rPr>
          <w:lang w:val="en-US"/>
        </w:rPr>
        <w:t>References</w:t>
      </w:r>
    </w:p>
    <w:p w14:paraId="705B38E1" w14:textId="5D019182" w:rsidR="00646040" w:rsidRPr="006E66A1" w:rsidRDefault="00290B04" w:rsidP="00DC4AC0">
      <w:pPr>
        <w:numPr>
          <w:ilvl w:val="0"/>
          <w:numId w:val="9"/>
        </w:numPr>
      </w:pPr>
      <w:r w:rsidRPr="00290B04">
        <w:t>R1-2202877</w:t>
      </w:r>
      <w:r w:rsidR="0055789D" w:rsidRPr="00B614FB">
        <w:rPr>
          <w:lang w:val="en-US" w:eastAsia="ja-JP"/>
        </w:rPr>
        <w:t xml:space="preserve">, </w:t>
      </w:r>
      <w:proofErr w:type="gramStart"/>
      <w:r>
        <w:rPr>
          <w:lang w:val="en-US" w:eastAsia="ja-JP"/>
        </w:rPr>
        <w:t>reply</w:t>
      </w:r>
      <w:proofErr w:type="gramEnd"/>
      <w:r>
        <w:rPr>
          <w:lang w:val="en-US" w:eastAsia="ja-JP"/>
        </w:rPr>
        <w:t xml:space="preserve"> </w:t>
      </w:r>
      <w:r w:rsidR="00B614FB" w:rsidRPr="00B614FB">
        <w:rPr>
          <w:lang w:val="en-US" w:eastAsia="ja-JP"/>
        </w:rPr>
        <w:t>LS on range of power control parameters for eIAB</w:t>
      </w:r>
      <w:r w:rsidR="00B614FB">
        <w:rPr>
          <w:lang w:val="en-US" w:eastAsia="ja-JP"/>
        </w:rPr>
        <w:t xml:space="preserve">, </w:t>
      </w:r>
      <w:r w:rsidR="00A152E2">
        <w:rPr>
          <w:lang w:val="en-US" w:eastAsia="ja-JP"/>
        </w:rPr>
        <w:t>S</w:t>
      </w:r>
      <w:r w:rsidRPr="00290B04">
        <w:rPr>
          <w:lang w:val="en-US" w:eastAsia="ja-JP"/>
        </w:rPr>
        <w:t>amsung</w:t>
      </w:r>
    </w:p>
    <w:p w14:paraId="4130AEF9" w14:textId="77777777" w:rsidR="00210ACF" w:rsidRDefault="00210ACF" w:rsidP="00210ACF"/>
    <w:p w14:paraId="03B554C3" w14:textId="77777777" w:rsidR="001C2306" w:rsidRDefault="001C2306" w:rsidP="001C2306">
      <w:pPr>
        <w:pStyle w:val="Heading1"/>
        <w:rPr>
          <w:lang w:val="en-US" w:eastAsia="ja-JP"/>
        </w:rPr>
      </w:pPr>
      <w:r>
        <w:rPr>
          <w:lang w:val="en-US" w:eastAsia="ja-JP"/>
        </w:rPr>
        <w:t>Annex</w:t>
      </w:r>
    </w:p>
    <w:p w14:paraId="04CA344A" w14:textId="77777777" w:rsidR="00FD2E96" w:rsidRPr="00FD2E96" w:rsidRDefault="00FD2E96" w:rsidP="00FD2E96">
      <w:pPr>
        <w:rPr>
          <w:rFonts w:cs="Arial"/>
          <w:b/>
          <w:sz w:val="24"/>
          <w:szCs w:val="24"/>
          <w:lang w:val="en-US"/>
        </w:rPr>
      </w:pPr>
      <w:r w:rsidRPr="00FD2E96">
        <w:rPr>
          <w:rFonts w:cs="Arial"/>
          <w:b/>
          <w:sz w:val="24"/>
          <w:szCs w:val="24"/>
          <w:lang w:val="en-US"/>
        </w:rPr>
        <w:t>3GPP TSG-RAN WG4 Meeting # 103-e</w:t>
      </w:r>
      <w:r w:rsidRPr="00FD2E96">
        <w:rPr>
          <w:rFonts w:cs="Arial"/>
          <w:b/>
          <w:sz w:val="24"/>
          <w:szCs w:val="24"/>
          <w:lang w:val="en-US"/>
        </w:rPr>
        <w:tab/>
      </w:r>
      <w:r w:rsidRPr="00FD2E96">
        <w:rPr>
          <w:rFonts w:cs="Arial"/>
          <w:b/>
          <w:sz w:val="24"/>
          <w:szCs w:val="24"/>
          <w:lang w:val="en-US"/>
        </w:rPr>
        <w:tab/>
      </w:r>
      <w:r w:rsidRPr="00FD2E96">
        <w:rPr>
          <w:rFonts w:cs="Arial"/>
          <w:b/>
          <w:sz w:val="24"/>
          <w:szCs w:val="24"/>
          <w:lang w:val="en-US"/>
        </w:rPr>
        <w:tab/>
      </w:r>
      <w:r w:rsidRPr="00FD2E96">
        <w:rPr>
          <w:rFonts w:cs="Arial"/>
          <w:b/>
          <w:sz w:val="24"/>
          <w:szCs w:val="24"/>
          <w:lang w:val="en-US"/>
        </w:rPr>
        <w:tab/>
      </w:r>
      <w:r w:rsidRPr="00FD2E96">
        <w:rPr>
          <w:rFonts w:cs="Arial"/>
          <w:b/>
          <w:sz w:val="24"/>
          <w:szCs w:val="24"/>
          <w:lang w:val="en-US"/>
        </w:rPr>
        <w:tab/>
      </w:r>
      <w:r w:rsidRPr="00FD2E96">
        <w:rPr>
          <w:rFonts w:cs="Arial"/>
          <w:b/>
          <w:sz w:val="24"/>
          <w:szCs w:val="24"/>
          <w:lang w:val="en-US"/>
        </w:rPr>
        <w:tab/>
        <w:t>R4-220xyz</w:t>
      </w:r>
    </w:p>
    <w:p w14:paraId="0EAF3DDD" w14:textId="7B19DFC0" w:rsidR="001C2306" w:rsidRDefault="00FD2E96" w:rsidP="00FD2E96">
      <w:pPr>
        <w:rPr>
          <w:rFonts w:cs="Arial"/>
          <w:b/>
          <w:sz w:val="24"/>
          <w:szCs w:val="24"/>
          <w:lang w:val="en-US"/>
        </w:rPr>
      </w:pPr>
      <w:r w:rsidRPr="00FD2E96">
        <w:rPr>
          <w:rFonts w:cs="Arial"/>
          <w:b/>
          <w:sz w:val="24"/>
          <w:szCs w:val="24"/>
          <w:lang w:val="en-US"/>
        </w:rPr>
        <w:t>Electronic Meeting, 9</w:t>
      </w:r>
      <w:proofErr w:type="gramStart"/>
      <w:r w:rsidRPr="00FD2E96">
        <w:rPr>
          <w:rFonts w:cs="Arial"/>
          <w:b/>
          <w:sz w:val="24"/>
          <w:szCs w:val="24"/>
          <w:lang w:val="en-US"/>
        </w:rPr>
        <w:t>th  May</w:t>
      </w:r>
      <w:proofErr w:type="gramEnd"/>
      <w:r w:rsidRPr="00FD2E96">
        <w:rPr>
          <w:rFonts w:cs="Arial"/>
          <w:b/>
          <w:sz w:val="24"/>
          <w:szCs w:val="24"/>
          <w:lang w:val="en-US"/>
        </w:rPr>
        <w:t xml:space="preserve"> –20th May, 2022</w:t>
      </w:r>
      <w:r w:rsidRPr="00FD2E96">
        <w:rPr>
          <w:rFonts w:cs="Arial"/>
          <w:b/>
          <w:sz w:val="24"/>
          <w:szCs w:val="24"/>
          <w:lang w:val="en-US"/>
        </w:rPr>
        <w:tab/>
      </w:r>
    </w:p>
    <w:p w14:paraId="2AA9CBF3" w14:textId="77777777" w:rsidR="00FD2E96" w:rsidRDefault="00FD2E96" w:rsidP="00FD2E96">
      <w:pPr>
        <w:rPr>
          <w:rFonts w:cs="Arial"/>
        </w:rPr>
      </w:pPr>
    </w:p>
    <w:p w14:paraId="73E4F1EB" w14:textId="77777777" w:rsidR="001C2306" w:rsidRDefault="001C2306" w:rsidP="001C2306">
      <w:pPr>
        <w:spacing w:after="60"/>
        <w:ind w:left="1985" w:hanging="1985"/>
        <w:rPr>
          <w:rFonts w:cs="Arial"/>
          <w:bCs/>
        </w:rPr>
      </w:pPr>
      <w:r>
        <w:rPr>
          <w:rFonts w:cs="Arial"/>
          <w:b/>
        </w:rPr>
        <w:t>Title:</w:t>
      </w:r>
      <w:r>
        <w:rPr>
          <w:rFonts w:cs="Arial"/>
          <w:b/>
        </w:rPr>
        <w:tab/>
      </w:r>
      <w:r w:rsidRPr="00E56F39">
        <w:rPr>
          <w:rFonts w:cs="Arial"/>
          <w:bCs/>
        </w:rPr>
        <w:t xml:space="preserve">LS </w:t>
      </w:r>
      <w:r>
        <w:rPr>
          <w:rFonts w:cs="Arial"/>
          <w:bCs/>
        </w:rPr>
        <w:t xml:space="preserve">reply on </w:t>
      </w:r>
      <w:r w:rsidRPr="001C2306">
        <w:rPr>
          <w:rFonts w:cs="Arial"/>
          <w:bCs/>
        </w:rPr>
        <w:t>range of power control parameters for eIAB</w:t>
      </w:r>
    </w:p>
    <w:p w14:paraId="3121ABC6" w14:textId="77777777" w:rsidR="001C2306" w:rsidRDefault="001C2306" w:rsidP="001C2306">
      <w:pPr>
        <w:spacing w:after="60"/>
        <w:ind w:left="1985" w:hanging="1985"/>
        <w:rPr>
          <w:rFonts w:cs="Arial"/>
          <w:bCs/>
        </w:rPr>
      </w:pPr>
      <w:r>
        <w:rPr>
          <w:rFonts w:cs="Arial"/>
          <w:b/>
        </w:rPr>
        <w:t>Response to:</w:t>
      </w:r>
      <w:r>
        <w:rPr>
          <w:rFonts w:cs="Arial"/>
          <w:bCs/>
        </w:rPr>
        <w:tab/>
      </w:r>
      <w:r w:rsidR="00575730" w:rsidRPr="00575730">
        <w:rPr>
          <w:rFonts w:cs="Arial"/>
          <w:bCs/>
        </w:rPr>
        <w:t>LS on range of power control parameters for eIAB</w:t>
      </w:r>
    </w:p>
    <w:p w14:paraId="73C797E1" w14:textId="77777777" w:rsidR="001C2306" w:rsidRDefault="001C2306" w:rsidP="001C2306">
      <w:pPr>
        <w:spacing w:after="60"/>
        <w:ind w:left="1985" w:hanging="1985"/>
        <w:rPr>
          <w:rFonts w:cs="Arial"/>
          <w:bCs/>
        </w:rPr>
      </w:pPr>
      <w:r>
        <w:rPr>
          <w:rFonts w:cs="Arial"/>
          <w:b/>
        </w:rPr>
        <w:t>Release:</w:t>
      </w:r>
      <w:r>
        <w:rPr>
          <w:rFonts w:cs="Arial"/>
          <w:bCs/>
        </w:rPr>
        <w:tab/>
        <w:t>Rel-17</w:t>
      </w:r>
    </w:p>
    <w:p w14:paraId="4B1A817B" w14:textId="77777777" w:rsidR="001C2306" w:rsidRDefault="001C2306" w:rsidP="001C2306">
      <w:pPr>
        <w:spacing w:after="60"/>
        <w:ind w:left="1985" w:hanging="1985"/>
        <w:rPr>
          <w:rFonts w:cs="Arial"/>
          <w:bCs/>
        </w:rPr>
      </w:pPr>
      <w:r>
        <w:rPr>
          <w:rFonts w:cs="Arial"/>
          <w:b/>
        </w:rPr>
        <w:t>Work Item:</w:t>
      </w:r>
      <w:r>
        <w:rPr>
          <w:rFonts w:cs="Arial"/>
          <w:bCs/>
        </w:rPr>
        <w:tab/>
      </w:r>
      <w:r>
        <w:rPr>
          <w:rFonts w:ascii="Arial" w:hAnsi="Arial" w:cs="Arial"/>
          <w:sz w:val="18"/>
          <w:szCs w:val="18"/>
          <w:lang w:eastAsia="ja-JP"/>
        </w:rPr>
        <w:t>Enhancements to Integrated Access and Backhaul (IAB) for NR</w:t>
      </w:r>
      <w:r w:rsidRPr="00B13032">
        <w:rPr>
          <w:rFonts w:cs="Arial"/>
          <w:bCs/>
        </w:rPr>
        <w:t xml:space="preserve"> (</w:t>
      </w:r>
      <w:r>
        <w:rPr>
          <w:rFonts w:ascii="Arial" w:hAnsi="Arial" w:cs="Arial"/>
          <w:sz w:val="18"/>
          <w:szCs w:val="18"/>
          <w:lang w:eastAsia="ja-JP"/>
        </w:rPr>
        <w:t>NR_IAB_enh</w:t>
      </w:r>
      <w:r w:rsidRPr="00B13032">
        <w:rPr>
          <w:rFonts w:cs="Arial"/>
          <w:bCs/>
        </w:rPr>
        <w:t>)</w:t>
      </w:r>
    </w:p>
    <w:p w14:paraId="52E63781" w14:textId="77777777" w:rsidR="001C2306" w:rsidRDefault="001C2306" w:rsidP="001C2306">
      <w:pPr>
        <w:spacing w:after="60"/>
        <w:ind w:left="1985" w:hanging="1985"/>
        <w:rPr>
          <w:rFonts w:cs="Arial"/>
          <w:b/>
        </w:rPr>
      </w:pPr>
    </w:p>
    <w:p w14:paraId="64EC3850" w14:textId="77777777" w:rsidR="001C2306" w:rsidRDefault="001C2306" w:rsidP="001C2306">
      <w:pPr>
        <w:spacing w:after="60"/>
        <w:ind w:left="1985" w:hanging="1985"/>
        <w:rPr>
          <w:rFonts w:cs="Arial"/>
          <w:bCs/>
        </w:rPr>
      </w:pPr>
      <w:r>
        <w:rPr>
          <w:rFonts w:cs="Arial"/>
          <w:b/>
        </w:rPr>
        <w:t>Source:</w:t>
      </w:r>
      <w:r>
        <w:rPr>
          <w:rFonts w:cs="Arial"/>
          <w:bCs/>
          <w:color w:val="FF0000"/>
        </w:rPr>
        <w:tab/>
      </w:r>
      <w:r w:rsidRPr="009658CD">
        <w:rPr>
          <w:rFonts w:cs="Arial"/>
          <w:bCs/>
        </w:rPr>
        <w:t>RAN WG4</w:t>
      </w:r>
    </w:p>
    <w:p w14:paraId="553936D8" w14:textId="77777777" w:rsidR="001C2306" w:rsidRDefault="001C2306" w:rsidP="001C2306">
      <w:pPr>
        <w:spacing w:after="60"/>
        <w:ind w:left="1985" w:hanging="1985"/>
        <w:rPr>
          <w:rFonts w:cs="Arial"/>
          <w:bCs/>
        </w:rPr>
      </w:pPr>
      <w:r>
        <w:rPr>
          <w:rFonts w:cs="Arial"/>
          <w:b/>
        </w:rPr>
        <w:t>To:</w:t>
      </w:r>
      <w:r>
        <w:rPr>
          <w:rFonts w:cs="Arial"/>
          <w:bCs/>
        </w:rPr>
        <w:tab/>
        <w:t>RAN WG1</w:t>
      </w:r>
    </w:p>
    <w:p w14:paraId="0EF9D7E2" w14:textId="77777777" w:rsidR="001C2306" w:rsidRDefault="001C2306" w:rsidP="001C2306">
      <w:pPr>
        <w:spacing w:after="60"/>
        <w:ind w:left="1985" w:hanging="1985"/>
        <w:rPr>
          <w:rFonts w:cs="Arial"/>
          <w:bCs/>
        </w:rPr>
      </w:pPr>
      <w:r>
        <w:rPr>
          <w:rFonts w:cs="Arial"/>
          <w:b/>
        </w:rPr>
        <w:t>Cc:</w:t>
      </w:r>
      <w:r>
        <w:rPr>
          <w:rFonts w:cs="Arial"/>
          <w:bCs/>
        </w:rPr>
        <w:tab/>
      </w:r>
      <w:r w:rsidR="00E20297">
        <w:rPr>
          <w:rFonts w:cs="Arial"/>
          <w:bCs/>
        </w:rPr>
        <w:t>RAN WG2</w:t>
      </w:r>
    </w:p>
    <w:p w14:paraId="21DBC3A8" w14:textId="77777777" w:rsidR="001C2306" w:rsidRDefault="001C2306" w:rsidP="001C2306">
      <w:pPr>
        <w:spacing w:after="60"/>
        <w:ind w:left="1985" w:hanging="1985"/>
        <w:rPr>
          <w:rFonts w:cs="Arial"/>
          <w:bCs/>
        </w:rPr>
      </w:pPr>
    </w:p>
    <w:p w14:paraId="06EDD39C" w14:textId="77777777" w:rsidR="001C2306" w:rsidRDefault="001C2306" w:rsidP="001C2306">
      <w:pPr>
        <w:tabs>
          <w:tab w:val="left" w:pos="2268"/>
        </w:tabs>
        <w:rPr>
          <w:rFonts w:cs="Arial"/>
          <w:bCs/>
        </w:rPr>
      </w:pPr>
      <w:r>
        <w:rPr>
          <w:rFonts w:cs="Arial"/>
          <w:b/>
        </w:rPr>
        <w:t>Contact Person:</w:t>
      </w:r>
      <w:r>
        <w:rPr>
          <w:rFonts w:cs="Arial"/>
          <w:bCs/>
        </w:rPr>
        <w:tab/>
      </w:r>
    </w:p>
    <w:p w14:paraId="6CDBB766" w14:textId="77777777" w:rsidR="001C2306" w:rsidRPr="000F5D56" w:rsidRDefault="001C2306" w:rsidP="001C2306">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417B8F1" w14:textId="77777777" w:rsidR="001C2306" w:rsidRPr="000F5D56" w:rsidRDefault="001C2306" w:rsidP="001C2306">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5D1EDD2D" w14:textId="77777777" w:rsidR="001C2306" w:rsidRDefault="001C2306" w:rsidP="001C2306">
      <w:pPr>
        <w:spacing w:after="60"/>
        <w:rPr>
          <w:rFonts w:cs="Arial"/>
          <w:b/>
        </w:rPr>
      </w:pPr>
    </w:p>
    <w:p w14:paraId="0417E935" w14:textId="77777777" w:rsidR="001C2306" w:rsidRDefault="001C2306" w:rsidP="001C2306">
      <w:pPr>
        <w:spacing w:after="60"/>
        <w:ind w:left="1985" w:hanging="1985"/>
        <w:rPr>
          <w:rFonts w:cs="Arial"/>
          <w:bCs/>
        </w:rPr>
      </w:pPr>
      <w:r>
        <w:rPr>
          <w:rFonts w:cs="Arial"/>
          <w:b/>
        </w:rPr>
        <w:t>Attachments:</w:t>
      </w:r>
      <w:r>
        <w:rPr>
          <w:rFonts w:cs="Arial"/>
          <w:bCs/>
        </w:rPr>
        <w:tab/>
      </w:r>
    </w:p>
    <w:p w14:paraId="245A5246" w14:textId="77777777" w:rsidR="001C2306" w:rsidRDefault="001C2306" w:rsidP="001C2306">
      <w:pPr>
        <w:pBdr>
          <w:bottom w:val="single" w:sz="4" w:space="1" w:color="auto"/>
        </w:pBdr>
        <w:rPr>
          <w:rFonts w:cs="Arial"/>
        </w:rPr>
      </w:pPr>
    </w:p>
    <w:p w14:paraId="38130DDD" w14:textId="77777777" w:rsidR="001C2306" w:rsidRDefault="001C2306" w:rsidP="001C2306">
      <w:pPr>
        <w:spacing w:after="120"/>
        <w:rPr>
          <w:rFonts w:cs="Arial"/>
          <w:b/>
        </w:rPr>
      </w:pPr>
      <w:r>
        <w:rPr>
          <w:rFonts w:cs="Arial"/>
          <w:b/>
        </w:rPr>
        <w:t>1. Overall Description:</w:t>
      </w:r>
      <w:r w:rsidRPr="003A04B0">
        <w:rPr>
          <w:rFonts w:cs="Arial"/>
          <w:b/>
        </w:rPr>
        <w:t xml:space="preserve"> </w:t>
      </w:r>
    </w:p>
    <w:p w14:paraId="4E07A73C" w14:textId="2A5BC61C" w:rsidR="001C2306" w:rsidRDefault="001C2306" w:rsidP="001C2306">
      <w:pPr>
        <w:spacing w:after="120"/>
        <w:rPr>
          <w:rFonts w:cs="Arial"/>
          <w:b/>
        </w:rPr>
      </w:pPr>
      <w:r>
        <w:rPr>
          <w:rFonts w:cs="Arial"/>
          <w:b/>
        </w:rPr>
        <w:t>RAN4 has below answers for the questions below</w:t>
      </w:r>
      <w:r w:rsidR="002F1E5E">
        <w:rPr>
          <w:rFonts w:cs="Arial"/>
          <w:b/>
        </w:rPr>
        <w:t>:</w:t>
      </w:r>
    </w:p>
    <w:p w14:paraId="48035636" w14:textId="77777777" w:rsidR="002F1E5E" w:rsidRDefault="002F1E5E" w:rsidP="002F1E5E">
      <w:pPr>
        <w:pStyle w:val="BodyText"/>
        <w:jc w:val="both"/>
        <w:rPr>
          <w:b/>
          <w:bCs/>
          <w:i/>
          <w:iCs/>
          <w:u w:val="single"/>
          <w:lang w:eastAsia="ko-KR"/>
        </w:rPr>
      </w:pPr>
      <w:r>
        <w:rPr>
          <w:b/>
          <w:bCs/>
          <w:i/>
          <w:iCs/>
          <w:u w:val="single"/>
          <w:lang w:eastAsia="ko-KR"/>
        </w:rPr>
        <w:t>- What is the impact of IAB-MT/DU if the DL TX power of parent IAB-DU causes basic PSD difference at the IAB node to be exceeded?</w:t>
      </w:r>
    </w:p>
    <w:p w14:paraId="430F3C1F" w14:textId="77777777" w:rsidR="002F1E5E" w:rsidRDefault="002F1E5E" w:rsidP="002F1E5E">
      <w:pPr>
        <w:pStyle w:val="Observation"/>
        <w:numPr>
          <w:ilvl w:val="0"/>
          <w:numId w:val="0"/>
        </w:numPr>
        <w:rPr>
          <w:b w:val="0"/>
          <w:bCs w:val="0"/>
        </w:rPr>
      </w:pPr>
      <w:r>
        <w:rPr>
          <w:b w:val="0"/>
          <w:bCs w:val="0"/>
        </w:rPr>
        <w:t xml:space="preserve">If the PSD difference exceeds the basic PSD difference that can be tolerated by the receiver, there is no guarantee on the minimal performance of the Radio hardware. the high PSD signal may increase the noise level of low PSD signal and thus degrade the low PSD signal SNR. This means the BLER of low PSD signal may increase, and throughput may decrease. </w:t>
      </w:r>
    </w:p>
    <w:p w14:paraId="3A823752" w14:textId="77777777" w:rsidR="002F1E5E" w:rsidRDefault="002F1E5E" w:rsidP="002F1E5E">
      <w:pPr>
        <w:pStyle w:val="BodyText"/>
        <w:jc w:val="both"/>
        <w:rPr>
          <w:b/>
          <w:bCs/>
          <w:i/>
          <w:iCs/>
          <w:u w:val="single"/>
          <w:lang w:eastAsia="ko-KR"/>
        </w:rPr>
      </w:pPr>
      <w:r>
        <w:rPr>
          <w:b/>
          <w:bCs/>
          <w:i/>
          <w:iCs/>
          <w:u w:val="single"/>
          <w:lang w:eastAsia="ko-KR"/>
        </w:rPr>
        <w:t>- What should be considered for the range of DL TX adjustment (at the parent-node)?</w:t>
      </w:r>
    </w:p>
    <w:p w14:paraId="30911843" w14:textId="77777777" w:rsidR="002F1E5E" w:rsidRDefault="002F1E5E" w:rsidP="002F1E5E">
      <w:pPr>
        <w:pStyle w:val="Observation"/>
        <w:numPr>
          <w:ilvl w:val="0"/>
          <w:numId w:val="0"/>
        </w:numPr>
        <w:rPr>
          <w:rFonts w:ascii="Arial" w:hAnsi="Arial" w:cs="Arial"/>
          <w:lang w:eastAsia="ko-KR"/>
        </w:rPr>
      </w:pPr>
      <w:r>
        <w:rPr>
          <w:b w:val="0"/>
          <w:bCs w:val="0"/>
        </w:rPr>
        <w:t>There is no additional information beyond what has been agreed in previous LS from RAN4 to RAN1. (R4-2203020)</w:t>
      </w:r>
    </w:p>
    <w:p w14:paraId="495C8327" w14:textId="77777777" w:rsidR="002F1E5E" w:rsidRDefault="002F1E5E" w:rsidP="002F1E5E">
      <w:pPr>
        <w:pStyle w:val="BodyText"/>
        <w:jc w:val="both"/>
        <w:rPr>
          <w:b/>
          <w:bCs/>
          <w:i/>
          <w:iCs/>
          <w:u w:val="single"/>
          <w:lang w:eastAsia="ko-KR"/>
        </w:rPr>
      </w:pPr>
      <w:r>
        <w:rPr>
          <w:b/>
          <w:bCs/>
          <w:i/>
          <w:iCs/>
          <w:u w:val="single"/>
          <w:lang w:eastAsia="ko-KR"/>
        </w:rPr>
        <w:t>- Whether guard symbols are required to support a DL TX power adjustment?</w:t>
      </w:r>
    </w:p>
    <w:p w14:paraId="7D204D93" w14:textId="77777777" w:rsidR="002F1E5E" w:rsidRDefault="002F1E5E" w:rsidP="002F1E5E">
      <w:pPr>
        <w:pStyle w:val="Observation"/>
        <w:numPr>
          <w:ilvl w:val="0"/>
          <w:numId w:val="0"/>
        </w:numPr>
        <w:rPr>
          <w:b w:val="0"/>
          <w:bCs w:val="0"/>
        </w:rPr>
      </w:pPr>
      <w:r>
        <w:rPr>
          <w:b w:val="0"/>
          <w:bCs w:val="0"/>
        </w:rPr>
        <w:t>The RE power control dynamic range in previous LS reply does not need the guard symbols as the requirement applies per transmitted symbol in FR1. For FR2, there is no specified DL PSD dynamic range adjustment.</w:t>
      </w:r>
    </w:p>
    <w:p w14:paraId="66606D5C" w14:textId="77777777" w:rsidR="001C2306" w:rsidRPr="002F1E5E" w:rsidRDefault="001C2306" w:rsidP="001C2306">
      <w:pPr>
        <w:spacing w:after="120"/>
        <w:rPr>
          <w:rFonts w:cs="Arial"/>
          <w:b/>
        </w:rPr>
      </w:pPr>
    </w:p>
    <w:p w14:paraId="1C503E83" w14:textId="77777777" w:rsidR="001C2306" w:rsidRPr="00113B0E" w:rsidRDefault="001C2306" w:rsidP="001C2306">
      <w:pPr>
        <w:spacing w:after="120"/>
        <w:rPr>
          <w:rFonts w:cs="Arial"/>
          <w:b/>
        </w:rPr>
      </w:pPr>
      <w:r w:rsidRPr="00113B0E">
        <w:rPr>
          <w:rFonts w:cs="Arial"/>
          <w:b/>
        </w:rPr>
        <w:t>2. Actions:</w:t>
      </w:r>
    </w:p>
    <w:p w14:paraId="4D7AE422" w14:textId="77777777" w:rsidR="001C2306" w:rsidRPr="00113B0E" w:rsidRDefault="001C2306" w:rsidP="001C2306">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7E8EBD32" w14:textId="5A94038F" w:rsidR="001C2306" w:rsidRPr="00F46FBB" w:rsidRDefault="001C2306" w:rsidP="001C2306">
      <w:pPr>
        <w:spacing w:after="120"/>
        <w:ind w:left="993" w:hanging="993"/>
        <w:rPr>
          <w:rFonts w:cs="Arial"/>
          <w:bCs/>
        </w:rPr>
      </w:pPr>
      <w:r w:rsidRPr="00113B0E">
        <w:rPr>
          <w:rFonts w:cs="Arial"/>
          <w:b/>
        </w:rPr>
        <w:t xml:space="preserve">ACTION: </w:t>
      </w:r>
      <w:r w:rsidRPr="00113B0E">
        <w:rPr>
          <w:rFonts w:cs="Arial"/>
          <w:b/>
        </w:rPr>
        <w:tab/>
      </w:r>
      <w:r w:rsidR="00FD2E96">
        <w:rPr>
          <w:rFonts w:cs="Arial"/>
          <w:bCs/>
        </w:rPr>
        <w:t>no action needed.</w:t>
      </w:r>
    </w:p>
    <w:p w14:paraId="44FD26FE" w14:textId="77777777" w:rsidR="001C2306" w:rsidRDefault="001C2306" w:rsidP="001C2306">
      <w:pPr>
        <w:spacing w:after="120"/>
        <w:rPr>
          <w:rFonts w:cs="Arial"/>
          <w:b/>
        </w:rPr>
      </w:pPr>
      <w:r>
        <w:rPr>
          <w:rFonts w:cs="Arial"/>
          <w:b/>
        </w:rPr>
        <w:lastRenderedPageBreak/>
        <w:br/>
        <w:t>3. References:</w:t>
      </w:r>
    </w:p>
    <w:p w14:paraId="3ECDB39E" w14:textId="77777777" w:rsidR="001C2306" w:rsidRDefault="001C2306" w:rsidP="001C2306">
      <w:pPr>
        <w:spacing w:after="120"/>
        <w:ind w:left="993" w:hanging="993"/>
        <w:rPr>
          <w:rFonts w:cs="Arial"/>
        </w:rPr>
      </w:pPr>
    </w:p>
    <w:p w14:paraId="747089F7" w14:textId="77777777" w:rsidR="001C2306" w:rsidRDefault="001C2306" w:rsidP="001C2306">
      <w:pPr>
        <w:spacing w:after="120"/>
        <w:rPr>
          <w:rFonts w:cs="Arial"/>
          <w:b/>
        </w:rPr>
      </w:pPr>
      <w:r>
        <w:rPr>
          <w:rFonts w:cs="Arial"/>
          <w:b/>
        </w:rPr>
        <w:t>4. Date of Next TSG-RAN WG4 Meetings:</w:t>
      </w:r>
    </w:p>
    <w:p w14:paraId="1C69B335" w14:textId="77777777" w:rsidR="001C2306" w:rsidRDefault="001C2306" w:rsidP="001C2306">
      <w:pPr>
        <w:rPr>
          <w:rFonts w:cs="Arial"/>
          <w:bCs/>
        </w:rPr>
      </w:pPr>
      <w:r w:rsidRPr="00990C89">
        <w:rPr>
          <w:rFonts w:cs="Arial"/>
          <w:bCs/>
        </w:rPr>
        <w:t xml:space="preserve">TSG-RAN WG4 Meeting #102-e                                     21 February-03 March </w:t>
      </w:r>
      <w:proofErr w:type="gramStart"/>
      <w:r w:rsidRPr="00990C89">
        <w:rPr>
          <w:rFonts w:cs="Arial"/>
          <w:bCs/>
        </w:rPr>
        <w:t>2022,  Electronic</w:t>
      </w:r>
      <w:proofErr w:type="gramEnd"/>
      <w:r w:rsidRPr="00990C89">
        <w:rPr>
          <w:rFonts w:cs="Arial"/>
          <w:bCs/>
        </w:rPr>
        <w:t xml:space="preserve"> Meeting</w:t>
      </w:r>
    </w:p>
    <w:p w14:paraId="1E0CB014" w14:textId="77777777" w:rsidR="001C2306" w:rsidRPr="008F30D4" w:rsidRDefault="001C2306" w:rsidP="001C2306"/>
    <w:p w14:paraId="67CBAF1A" w14:textId="77777777" w:rsidR="001C2306" w:rsidRDefault="001C2306" w:rsidP="001C2306"/>
    <w:p w14:paraId="0C096F5C" w14:textId="77777777" w:rsidR="00210ACF" w:rsidRPr="001C2306" w:rsidRDefault="00210ACF" w:rsidP="00210ACF">
      <w:pPr>
        <w:rPr>
          <w:lang w:eastAsia="ja-JP"/>
        </w:rPr>
      </w:pPr>
    </w:p>
    <w:sectPr w:rsidR="00210ACF" w:rsidRPr="001C230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DD3E" w14:textId="77777777" w:rsidR="00042FDC" w:rsidRDefault="00042FDC">
      <w:r>
        <w:separator/>
      </w:r>
    </w:p>
  </w:endnote>
  <w:endnote w:type="continuationSeparator" w:id="0">
    <w:p w14:paraId="6EF50063" w14:textId="77777777" w:rsidR="00042FDC" w:rsidRDefault="00042FDC">
      <w:r>
        <w:continuationSeparator/>
      </w:r>
    </w:p>
  </w:endnote>
  <w:endnote w:type="continuationNotice" w:id="1">
    <w:p w14:paraId="13E9B19D" w14:textId="77777777" w:rsidR="00042FDC" w:rsidRDefault="00042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AF30" w14:textId="77777777" w:rsidR="00042FDC" w:rsidRDefault="00042FDC">
      <w:r>
        <w:separator/>
      </w:r>
    </w:p>
  </w:footnote>
  <w:footnote w:type="continuationSeparator" w:id="0">
    <w:p w14:paraId="35095F25" w14:textId="77777777" w:rsidR="00042FDC" w:rsidRDefault="00042FDC">
      <w:r>
        <w:continuationSeparator/>
      </w:r>
    </w:p>
  </w:footnote>
  <w:footnote w:type="continuationNotice" w:id="1">
    <w:p w14:paraId="192C6765" w14:textId="77777777" w:rsidR="00042FDC" w:rsidRDefault="00042F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0074"/>
    <w:multiLevelType w:val="hybridMultilevel"/>
    <w:tmpl w:val="46FA354C"/>
    <w:lvl w:ilvl="0" w:tplc="36DE33FA">
      <w:start w:val="1"/>
      <w:numFmt w:val="bullet"/>
      <w:lvlText w:val="—"/>
      <w:lvlJc w:val="left"/>
      <w:pPr>
        <w:tabs>
          <w:tab w:val="num" w:pos="720"/>
        </w:tabs>
        <w:ind w:left="720" w:hanging="360"/>
      </w:pPr>
      <w:rPr>
        <w:rFonts w:ascii="Ericsson Hilda Light" w:hAnsi="Ericsson Hilda Light" w:hint="default"/>
      </w:rPr>
    </w:lvl>
    <w:lvl w:ilvl="1" w:tplc="44F6F372">
      <w:start w:val="270"/>
      <w:numFmt w:val="bullet"/>
      <w:lvlText w:val="•"/>
      <w:lvlJc w:val="left"/>
      <w:pPr>
        <w:tabs>
          <w:tab w:val="num" w:pos="1440"/>
        </w:tabs>
        <w:ind w:left="1440" w:hanging="360"/>
      </w:pPr>
      <w:rPr>
        <w:rFonts w:ascii="Arial" w:hAnsi="Arial" w:hint="default"/>
      </w:rPr>
    </w:lvl>
    <w:lvl w:ilvl="2" w:tplc="08AC326E" w:tentative="1">
      <w:start w:val="1"/>
      <w:numFmt w:val="bullet"/>
      <w:lvlText w:val="—"/>
      <w:lvlJc w:val="left"/>
      <w:pPr>
        <w:tabs>
          <w:tab w:val="num" w:pos="2160"/>
        </w:tabs>
        <w:ind w:left="2160" w:hanging="360"/>
      </w:pPr>
      <w:rPr>
        <w:rFonts w:ascii="Ericsson Hilda Light" w:hAnsi="Ericsson Hilda Light" w:hint="default"/>
      </w:rPr>
    </w:lvl>
    <w:lvl w:ilvl="3" w:tplc="003C45AE" w:tentative="1">
      <w:start w:val="1"/>
      <w:numFmt w:val="bullet"/>
      <w:lvlText w:val="—"/>
      <w:lvlJc w:val="left"/>
      <w:pPr>
        <w:tabs>
          <w:tab w:val="num" w:pos="2880"/>
        </w:tabs>
        <w:ind w:left="2880" w:hanging="360"/>
      </w:pPr>
      <w:rPr>
        <w:rFonts w:ascii="Ericsson Hilda Light" w:hAnsi="Ericsson Hilda Light" w:hint="default"/>
      </w:rPr>
    </w:lvl>
    <w:lvl w:ilvl="4" w:tplc="92460960" w:tentative="1">
      <w:start w:val="1"/>
      <w:numFmt w:val="bullet"/>
      <w:lvlText w:val="—"/>
      <w:lvlJc w:val="left"/>
      <w:pPr>
        <w:tabs>
          <w:tab w:val="num" w:pos="3600"/>
        </w:tabs>
        <w:ind w:left="3600" w:hanging="360"/>
      </w:pPr>
      <w:rPr>
        <w:rFonts w:ascii="Ericsson Hilda Light" w:hAnsi="Ericsson Hilda Light" w:hint="default"/>
      </w:rPr>
    </w:lvl>
    <w:lvl w:ilvl="5" w:tplc="F3B655D8" w:tentative="1">
      <w:start w:val="1"/>
      <w:numFmt w:val="bullet"/>
      <w:lvlText w:val="—"/>
      <w:lvlJc w:val="left"/>
      <w:pPr>
        <w:tabs>
          <w:tab w:val="num" w:pos="4320"/>
        </w:tabs>
        <w:ind w:left="4320" w:hanging="360"/>
      </w:pPr>
      <w:rPr>
        <w:rFonts w:ascii="Ericsson Hilda Light" w:hAnsi="Ericsson Hilda Light" w:hint="default"/>
      </w:rPr>
    </w:lvl>
    <w:lvl w:ilvl="6" w:tplc="C004D912" w:tentative="1">
      <w:start w:val="1"/>
      <w:numFmt w:val="bullet"/>
      <w:lvlText w:val="—"/>
      <w:lvlJc w:val="left"/>
      <w:pPr>
        <w:tabs>
          <w:tab w:val="num" w:pos="5040"/>
        </w:tabs>
        <w:ind w:left="5040" w:hanging="360"/>
      </w:pPr>
      <w:rPr>
        <w:rFonts w:ascii="Ericsson Hilda Light" w:hAnsi="Ericsson Hilda Light" w:hint="default"/>
      </w:rPr>
    </w:lvl>
    <w:lvl w:ilvl="7" w:tplc="067E914A" w:tentative="1">
      <w:start w:val="1"/>
      <w:numFmt w:val="bullet"/>
      <w:lvlText w:val="—"/>
      <w:lvlJc w:val="left"/>
      <w:pPr>
        <w:tabs>
          <w:tab w:val="num" w:pos="5760"/>
        </w:tabs>
        <w:ind w:left="5760" w:hanging="360"/>
      </w:pPr>
      <w:rPr>
        <w:rFonts w:ascii="Ericsson Hilda Light" w:hAnsi="Ericsson Hilda Light" w:hint="default"/>
      </w:rPr>
    </w:lvl>
    <w:lvl w:ilvl="8" w:tplc="34503EE6"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1FF4A68"/>
    <w:multiLevelType w:val="multilevel"/>
    <w:tmpl w:val="01FF4A6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68707B3"/>
    <w:multiLevelType w:val="multilevel"/>
    <w:tmpl w:val="068707B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DF5FC0"/>
    <w:multiLevelType w:val="hybridMultilevel"/>
    <w:tmpl w:val="13702210"/>
    <w:lvl w:ilvl="0" w:tplc="7FDC9A08">
      <w:start w:val="1"/>
      <w:numFmt w:val="bullet"/>
      <w:lvlText w:val="–"/>
      <w:lvlJc w:val="left"/>
      <w:pPr>
        <w:ind w:left="720"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FA72A8"/>
    <w:multiLevelType w:val="hybridMultilevel"/>
    <w:tmpl w:val="2E7231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2" w15:restartNumberingAfterBreak="0">
    <w:nsid w:val="290B55F3"/>
    <w:multiLevelType w:val="hybridMultilevel"/>
    <w:tmpl w:val="DB7480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BB266C"/>
    <w:multiLevelType w:val="hybridMultilevel"/>
    <w:tmpl w:val="6AE2FFF0"/>
    <w:lvl w:ilvl="0" w:tplc="21B81AC4">
      <w:start w:val="8"/>
      <w:numFmt w:val="bullet"/>
      <w:lvlText w:val="-"/>
      <w:lvlJc w:val="left"/>
      <w:pPr>
        <w:ind w:left="1440" w:hanging="360"/>
      </w:pPr>
      <w:rPr>
        <w:rFonts w:ascii="Times New Roman" w:eastAsia="Times New Roman"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BC1C1B"/>
    <w:multiLevelType w:val="hybridMultilevel"/>
    <w:tmpl w:val="4FB8CB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172BBE"/>
    <w:multiLevelType w:val="hybridMultilevel"/>
    <w:tmpl w:val="BE32F6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4EDA57AC"/>
    <w:multiLevelType w:val="hybridMultilevel"/>
    <w:tmpl w:val="53ECEBDA"/>
    <w:lvl w:ilvl="0" w:tplc="BC5CCFE0">
      <w:start w:val="1"/>
      <w:numFmt w:val="bullet"/>
      <w:lvlText w:val="-"/>
      <w:lvlJc w:val="left"/>
      <w:pPr>
        <w:ind w:left="0" w:hanging="360"/>
      </w:pPr>
      <w:rPr>
        <w:rFonts w:ascii="Arial" w:eastAsia="Yu Mincho" w:hAnsi="Arial" w:cs="Arial"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B">
      <w:start w:val="1"/>
      <w:numFmt w:val="bullet"/>
      <w:lvlText w:val=""/>
      <w:lvlJc w:val="left"/>
      <w:pPr>
        <w:ind w:left="1740" w:hanging="420"/>
      </w:pPr>
      <w:rPr>
        <w:rFonts w:ascii="Wingdings" w:hAnsi="Wingdings" w:hint="default"/>
      </w:rPr>
    </w:lvl>
    <w:lvl w:ilvl="5" w:tplc="0409000D">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B">
      <w:start w:val="1"/>
      <w:numFmt w:val="bullet"/>
      <w:lvlText w:val=""/>
      <w:lvlJc w:val="left"/>
      <w:pPr>
        <w:ind w:left="3000" w:hanging="420"/>
      </w:pPr>
      <w:rPr>
        <w:rFonts w:ascii="Wingdings" w:hAnsi="Wingdings" w:hint="default"/>
      </w:rPr>
    </w:lvl>
    <w:lvl w:ilvl="8" w:tplc="0409000D">
      <w:start w:val="1"/>
      <w:numFmt w:val="bullet"/>
      <w:lvlText w:val=""/>
      <w:lvlJc w:val="left"/>
      <w:pPr>
        <w:ind w:left="342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76EE1"/>
    <w:multiLevelType w:val="hybridMultilevel"/>
    <w:tmpl w:val="1FB6E6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8" w15:restartNumberingAfterBreak="0">
    <w:nsid w:val="523053CB"/>
    <w:multiLevelType w:val="hybridMultilevel"/>
    <w:tmpl w:val="5D2CFA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FD81D79"/>
    <w:multiLevelType w:val="hybridMultilevel"/>
    <w:tmpl w:val="DB7480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DD0D7F"/>
    <w:multiLevelType w:val="hybridMultilevel"/>
    <w:tmpl w:val="B65EE23A"/>
    <w:lvl w:ilvl="0" w:tplc="2C32C096">
      <w:start w:val="1"/>
      <w:numFmt w:val="decimal"/>
      <w:lvlText w:val="%1."/>
      <w:lvlJc w:val="left"/>
      <w:pPr>
        <w:ind w:left="1074" w:hanging="360"/>
      </w:pPr>
      <w:rPr>
        <w:rFonts w:hint="default"/>
      </w:rPr>
    </w:lvl>
    <w:lvl w:ilvl="1" w:tplc="041D0019" w:tentative="1">
      <w:start w:val="1"/>
      <w:numFmt w:val="lowerLetter"/>
      <w:lvlText w:val="%2."/>
      <w:lvlJc w:val="left"/>
      <w:pPr>
        <w:ind w:left="1794" w:hanging="360"/>
      </w:pPr>
    </w:lvl>
    <w:lvl w:ilvl="2" w:tplc="041D001B" w:tentative="1">
      <w:start w:val="1"/>
      <w:numFmt w:val="lowerRoman"/>
      <w:lvlText w:val="%3."/>
      <w:lvlJc w:val="right"/>
      <w:pPr>
        <w:ind w:left="2514" w:hanging="180"/>
      </w:pPr>
    </w:lvl>
    <w:lvl w:ilvl="3" w:tplc="041D000F" w:tentative="1">
      <w:start w:val="1"/>
      <w:numFmt w:val="decimal"/>
      <w:lvlText w:val="%4."/>
      <w:lvlJc w:val="left"/>
      <w:pPr>
        <w:ind w:left="3234" w:hanging="360"/>
      </w:pPr>
    </w:lvl>
    <w:lvl w:ilvl="4" w:tplc="041D0019" w:tentative="1">
      <w:start w:val="1"/>
      <w:numFmt w:val="lowerLetter"/>
      <w:lvlText w:val="%5."/>
      <w:lvlJc w:val="left"/>
      <w:pPr>
        <w:ind w:left="3954" w:hanging="360"/>
      </w:pPr>
    </w:lvl>
    <w:lvl w:ilvl="5" w:tplc="041D001B" w:tentative="1">
      <w:start w:val="1"/>
      <w:numFmt w:val="lowerRoman"/>
      <w:lvlText w:val="%6."/>
      <w:lvlJc w:val="right"/>
      <w:pPr>
        <w:ind w:left="4674" w:hanging="180"/>
      </w:pPr>
    </w:lvl>
    <w:lvl w:ilvl="6" w:tplc="041D000F" w:tentative="1">
      <w:start w:val="1"/>
      <w:numFmt w:val="decimal"/>
      <w:lvlText w:val="%7."/>
      <w:lvlJc w:val="left"/>
      <w:pPr>
        <w:ind w:left="5394" w:hanging="360"/>
      </w:pPr>
    </w:lvl>
    <w:lvl w:ilvl="7" w:tplc="041D0019" w:tentative="1">
      <w:start w:val="1"/>
      <w:numFmt w:val="lowerLetter"/>
      <w:lvlText w:val="%8."/>
      <w:lvlJc w:val="left"/>
      <w:pPr>
        <w:ind w:left="6114" w:hanging="360"/>
      </w:pPr>
    </w:lvl>
    <w:lvl w:ilvl="8" w:tplc="041D001B" w:tentative="1">
      <w:start w:val="1"/>
      <w:numFmt w:val="lowerRoman"/>
      <w:lvlText w:val="%9."/>
      <w:lvlJc w:val="right"/>
      <w:pPr>
        <w:ind w:left="6834" w:hanging="180"/>
      </w:pPr>
    </w:lvl>
  </w:abstractNum>
  <w:abstractNum w:abstractNumId="33" w15:restartNumberingAfterBreak="0">
    <w:nsid w:val="68E72E50"/>
    <w:multiLevelType w:val="hybridMultilevel"/>
    <w:tmpl w:val="CDCA53FA"/>
    <w:lvl w:ilvl="0" w:tplc="59462A14">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6B1E6A"/>
    <w:multiLevelType w:val="hybridMultilevel"/>
    <w:tmpl w:val="79D2C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7F436D"/>
    <w:multiLevelType w:val="multilevel"/>
    <w:tmpl w:val="727F436D"/>
    <w:lvl w:ilvl="0">
      <w:start w:val="1"/>
      <w:numFmt w:val="lowerLetter"/>
      <w:lvlText w:val="%1)"/>
      <w:lvlJc w:val="left"/>
      <w:pPr>
        <w:ind w:left="1500" w:hanging="420"/>
      </w:p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6"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1A146D"/>
    <w:multiLevelType w:val="hybridMultilevel"/>
    <w:tmpl w:val="486CBE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D9B0702"/>
    <w:multiLevelType w:val="multilevel"/>
    <w:tmpl w:val="7D9B0702"/>
    <w:lvl w:ilvl="0">
      <w:start w:val="1"/>
      <w:numFmt w:val="decimal"/>
      <w:lvlText w:val="%1."/>
      <w:lvlJc w:val="left"/>
      <w:pPr>
        <w:ind w:left="720" w:hanging="360"/>
      </w:p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37"/>
  </w:num>
  <w:num w:numId="4">
    <w:abstractNumId w:val="6"/>
  </w:num>
  <w:num w:numId="5">
    <w:abstractNumId w:val="25"/>
  </w:num>
  <w:num w:numId="6">
    <w:abstractNumId w:val="17"/>
  </w:num>
  <w:num w:numId="7">
    <w:abstractNumId w:val="16"/>
  </w:num>
  <w:num w:numId="8">
    <w:abstractNumId w:val="29"/>
  </w:num>
  <w:num w:numId="9">
    <w:abstractNumId w:val="8"/>
  </w:num>
  <w:num w:numId="10">
    <w:abstractNumId w:val="27"/>
  </w:num>
  <w:num w:numId="11">
    <w:abstractNumId w:val="4"/>
  </w:num>
  <w:num w:numId="12">
    <w:abstractNumId w:val="36"/>
  </w:num>
  <w:num w:numId="13">
    <w:abstractNumId w:val="10"/>
  </w:num>
  <w:num w:numId="14">
    <w:abstractNumId w:val="20"/>
  </w:num>
  <w:num w:numId="15">
    <w:abstractNumId w:val="7"/>
  </w:num>
  <w:num w:numId="16">
    <w:abstractNumId w:val="23"/>
  </w:num>
  <w:num w:numId="17">
    <w:abstractNumId w:val="16"/>
  </w:num>
  <w:num w:numId="18">
    <w:abstractNumId w:val="16"/>
  </w:num>
  <w:num w:numId="19">
    <w:abstractNumId w:val="16"/>
    <w:lvlOverride w:ilvl="0">
      <w:startOverride w:val="10"/>
    </w:lvlOverride>
    <w:lvlOverride w:ilvl="1">
      <w:startOverride w:val="4"/>
    </w:lvlOverride>
    <w:lvlOverride w:ilvl="2">
      <w:startOverride w:val="2"/>
    </w:lvlOverride>
  </w:num>
  <w:num w:numId="20">
    <w:abstractNumId w:val="30"/>
  </w:num>
  <w:num w:numId="21">
    <w:abstractNumId w:val="1"/>
  </w:num>
  <w:num w:numId="22">
    <w:abstractNumId w:val="39"/>
  </w:num>
  <w:num w:numId="23">
    <w:abstractNumId w:val="35"/>
  </w:num>
  <w:num w:numId="24">
    <w:abstractNumId w:val="2"/>
  </w:num>
  <w:num w:numId="25">
    <w:abstractNumId w:val="11"/>
  </w:num>
  <w:num w:numId="26">
    <w:abstractNumId w:val="19"/>
  </w:num>
  <w:num w:numId="27">
    <w:abstractNumId w:val="38"/>
  </w:num>
  <w:num w:numId="28">
    <w:abstractNumId w:val="33"/>
  </w:num>
  <w:num w:numId="29">
    <w:abstractNumId w:val="5"/>
  </w:num>
  <w:num w:numId="30">
    <w:abstractNumId w:val="32"/>
  </w:num>
  <w:num w:numId="31">
    <w:abstractNumId w:val="21"/>
  </w:num>
  <w:num w:numId="32">
    <w:abstractNumId w:val="0"/>
  </w:num>
  <w:num w:numId="33">
    <w:abstractNumId w:val="28"/>
  </w:num>
  <w:num w:numId="34">
    <w:abstractNumId w:val="18"/>
  </w:num>
  <w:num w:numId="35">
    <w:abstractNumId w:val="9"/>
  </w:num>
  <w:num w:numId="36">
    <w:abstractNumId w:val="14"/>
  </w:num>
  <w:num w:numId="37">
    <w:abstractNumId w:val="24"/>
  </w:num>
  <w:num w:numId="38">
    <w:abstractNumId w:val="34"/>
  </w:num>
  <w:num w:numId="39">
    <w:abstractNumId w:val="12"/>
  </w:num>
  <w:num w:numId="40">
    <w:abstractNumId w:val="31"/>
  </w:num>
  <w:num w:numId="41">
    <w:abstractNumId w:val="26"/>
  </w:num>
  <w:num w:numId="42">
    <w:abstractNumId w:val="22"/>
  </w:num>
  <w:num w:numId="43">
    <w:abstractNumId w:val="3"/>
  </w:num>
  <w:num w:numId="44">
    <w:abstractNumId w:val="27"/>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484"/>
    <w:rsid w:val="00002559"/>
    <w:rsid w:val="00003045"/>
    <w:rsid w:val="0000323E"/>
    <w:rsid w:val="00004188"/>
    <w:rsid w:val="000045EA"/>
    <w:rsid w:val="00005334"/>
    <w:rsid w:val="00005BF4"/>
    <w:rsid w:val="00006423"/>
    <w:rsid w:val="00006E8B"/>
    <w:rsid w:val="000071CB"/>
    <w:rsid w:val="00010FD2"/>
    <w:rsid w:val="00011776"/>
    <w:rsid w:val="000122C6"/>
    <w:rsid w:val="00012B35"/>
    <w:rsid w:val="000133F8"/>
    <w:rsid w:val="00013788"/>
    <w:rsid w:val="0001438F"/>
    <w:rsid w:val="00015780"/>
    <w:rsid w:val="00015CE9"/>
    <w:rsid w:val="00016888"/>
    <w:rsid w:val="000176C5"/>
    <w:rsid w:val="0002031D"/>
    <w:rsid w:val="000206B3"/>
    <w:rsid w:val="000206CC"/>
    <w:rsid w:val="00022668"/>
    <w:rsid w:val="0002284E"/>
    <w:rsid w:val="00022DDD"/>
    <w:rsid w:val="000237F0"/>
    <w:rsid w:val="00023FE0"/>
    <w:rsid w:val="0002494E"/>
    <w:rsid w:val="00025D44"/>
    <w:rsid w:val="000268A0"/>
    <w:rsid w:val="00026A5F"/>
    <w:rsid w:val="00026FBD"/>
    <w:rsid w:val="000277B3"/>
    <w:rsid w:val="00030408"/>
    <w:rsid w:val="000305FC"/>
    <w:rsid w:val="0003197D"/>
    <w:rsid w:val="00032D6C"/>
    <w:rsid w:val="000331A0"/>
    <w:rsid w:val="000332CF"/>
    <w:rsid w:val="00033569"/>
    <w:rsid w:val="000336BA"/>
    <w:rsid w:val="00033E60"/>
    <w:rsid w:val="000342E0"/>
    <w:rsid w:val="000343D2"/>
    <w:rsid w:val="00034B6B"/>
    <w:rsid w:val="0003551C"/>
    <w:rsid w:val="000359EF"/>
    <w:rsid w:val="000363C0"/>
    <w:rsid w:val="00036C51"/>
    <w:rsid w:val="00037BA8"/>
    <w:rsid w:val="000402C2"/>
    <w:rsid w:val="00040CDF"/>
    <w:rsid w:val="0004218E"/>
    <w:rsid w:val="00042939"/>
    <w:rsid w:val="00042C19"/>
    <w:rsid w:val="00042FDC"/>
    <w:rsid w:val="00043CAE"/>
    <w:rsid w:val="00043F94"/>
    <w:rsid w:val="00044890"/>
    <w:rsid w:val="00044931"/>
    <w:rsid w:val="00044954"/>
    <w:rsid w:val="000451DA"/>
    <w:rsid w:val="00045247"/>
    <w:rsid w:val="0004535B"/>
    <w:rsid w:val="00047CE7"/>
    <w:rsid w:val="00050194"/>
    <w:rsid w:val="000509BD"/>
    <w:rsid w:val="000517AF"/>
    <w:rsid w:val="000526D9"/>
    <w:rsid w:val="0005344B"/>
    <w:rsid w:val="00054742"/>
    <w:rsid w:val="00054BEC"/>
    <w:rsid w:val="0005543B"/>
    <w:rsid w:val="00056D01"/>
    <w:rsid w:val="00057082"/>
    <w:rsid w:val="00057B21"/>
    <w:rsid w:val="0006072E"/>
    <w:rsid w:val="00060F41"/>
    <w:rsid w:val="00061143"/>
    <w:rsid w:val="000628AF"/>
    <w:rsid w:val="00062B1F"/>
    <w:rsid w:val="000633C6"/>
    <w:rsid w:val="0006371E"/>
    <w:rsid w:val="0006509F"/>
    <w:rsid w:val="0006577E"/>
    <w:rsid w:val="000670F1"/>
    <w:rsid w:val="00067561"/>
    <w:rsid w:val="000677F5"/>
    <w:rsid w:val="00067B1B"/>
    <w:rsid w:val="00070475"/>
    <w:rsid w:val="00071D98"/>
    <w:rsid w:val="000732F3"/>
    <w:rsid w:val="000747A7"/>
    <w:rsid w:val="000747B8"/>
    <w:rsid w:val="000747F4"/>
    <w:rsid w:val="00074B29"/>
    <w:rsid w:val="00074C71"/>
    <w:rsid w:val="00074E32"/>
    <w:rsid w:val="0007520C"/>
    <w:rsid w:val="00077D68"/>
    <w:rsid w:val="00077DE3"/>
    <w:rsid w:val="00080131"/>
    <w:rsid w:val="00080381"/>
    <w:rsid w:val="000803B2"/>
    <w:rsid w:val="00081975"/>
    <w:rsid w:val="000823C6"/>
    <w:rsid w:val="000838FC"/>
    <w:rsid w:val="00083E78"/>
    <w:rsid w:val="00084184"/>
    <w:rsid w:val="00084FD4"/>
    <w:rsid w:val="0008513F"/>
    <w:rsid w:val="00085A52"/>
    <w:rsid w:val="00087285"/>
    <w:rsid w:val="00087358"/>
    <w:rsid w:val="00087912"/>
    <w:rsid w:val="00090220"/>
    <w:rsid w:val="0009055A"/>
    <w:rsid w:val="0009106C"/>
    <w:rsid w:val="0009164C"/>
    <w:rsid w:val="0009211E"/>
    <w:rsid w:val="00093210"/>
    <w:rsid w:val="00093671"/>
    <w:rsid w:val="00093AF4"/>
    <w:rsid w:val="00093C10"/>
    <w:rsid w:val="00094648"/>
    <w:rsid w:val="0009513D"/>
    <w:rsid w:val="00095574"/>
    <w:rsid w:val="00095641"/>
    <w:rsid w:val="00095FA1"/>
    <w:rsid w:val="0009695B"/>
    <w:rsid w:val="000A05E4"/>
    <w:rsid w:val="000A0AB2"/>
    <w:rsid w:val="000A17F1"/>
    <w:rsid w:val="000A1C31"/>
    <w:rsid w:val="000A2C27"/>
    <w:rsid w:val="000A3194"/>
    <w:rsid w:val="000A4A42"/>
    <w:rsid w:val="000A5706"/>
    <w:rsid w:val="000A6DB8"/>
    <w:rsid w:val="000A70F9"/>
    <w:rsid w:val="000A737A"/>
    <w:rsid w:val="000B05C5"/>
    <w:rsid w:val="000B099C"/>
    <w:rsid w:val="000B0DD4"/>
    <w:rsid w:val="000B2449"/>
    <w:rsid w:val="000B2F63"/>
    <w:rsid w:val="000B30D8"/>
    <w:rsid w:val="000B373E"/>
    <w:rsid w:val="000B3DB9"/>
    <w:rsid w:val="000B43F3"/>
    <w:rsid w:val="000B4CE6"/>
    <w:rsid w:val="000B692F"/>
    <w:rsid w:val="000B6D8E"/>
    <w:rsid w:val="000C02FF"/>
    <w:rsid w:val="000C09B5"/>
    <w:rsid w:val="000C2049"/>
    <w:rsid w:val="000C27E0"/>
    <w:rsid w:val="000C4C1B"/>
    <w:rsid w:val="000C520A"/>
    <w:rsid w:val="000C6A94"/>
    <w:rsid w:val="000D09B5"/>
    <w:rsid w:val="000D10D2"/>
    <w:rsid w:val="000D1506"/>
    <w:rsid w:val="000D16E5"/>
    <w:rsid w:val="000D2347"/>
    <w:rsid w:val="000D3C13"/>
    <w:rsid w:val="000D474E"/>
    <w:rsid w:val="000D481D"/>
    <w:rsid w:val="000D55C7"/>
    <w:rsid w:val="000D5E8D"/>
    <w:rsid w:val="000E27FB"/>
    <w:rsid w:val="000E296B"/>
    <w:rsid w:val="000E3748"/>
    <w:rsid w:val="000E59B3"/>
    <w:rsid w:val="000E5AA8"/>
    <w:rsid w:val="000E5D87"/>
    <w:rsid w:val="000E74BB"/>
    <w:rsid w:val="000E7599"/>
    <w:rsid w:val="000E79AC"/>
    <w:rsid w:val="000F060A"/>
    <w:rsid w:val="000F074F"/>
    <w:rsid w:val="000F09D3"/>
    <w:rsid w:val="000F1D01"/>
    <w:rsid w:val="000F1FF2"/>
    <w:rsid w:val="000F237E"/>
    <w:rsid w:val="000F3042"/>
    <w:rsid w:val="000F399D"/>
    <w:rsid w:val="000F41F1"/>
    <w:rsid w:val="000F4413"/>
    <w:rsid w:val="000F5304"/>
    <w:rsid w:val="000F7B26"/>
    <w:rsid w:val="000F7F74"/>
    <w:rsid w:val="001016F8"/>
    <w:rsid w:val="0010279D"/>
    <w:rsid w:val="00103C2E"/>
    <w:rsid w:val="00103CC1"/>
    <w:rsid w:val="0010526A"/>
    <w:rsid w:val="00106653"/>
    <w:rsid w:val="0010697A"/>
    <w:rsid w:val="00107A4A"/>
    <w:rsid w:val="001110A2"/>
    <w:rsid w:val="001125ED"/>
    <w:rsid w:val="00113182"/>
    <w:rsid w:val="00114C3A"/>
    <w:rsid w:val="00114F26"/>
    <w:rsid w:val="001152E4"/>
    <w:rsid w:val="00115874"/>
    <w:rsid w:val="00116048"/>
    <w:rsid w:val="00116CE4"/>
    <w:rsid w:val="001201C3"/>
    <w:rsid w:val="001221B5"/>
    <w:rsid w:val="00122B2E"/>
    <w:rsid w:val="00122E47"/>
    <w:rsid w:val="001240FF"/>
    <w:rsid w:val="001242F4"/>
    <w:rsid w:val="00124AB3"/>
    <w:rsid w:val="00124EE2"/>
    <w:rsid w:val="001256D5"/>
    <w:rsid w:val="001260A0"/>
    <w:rsid w:val="00126C13"/>
    <w:rsid w:val="00130614"/>
    <w:rsid w:val="0013125F"/>
    <w:rsid w:val="0013302D"/>
    <w:rsid w:val="00133B5A"/>
    <w:rsid w:val="00134149"/>
    <w:rsid w:val="001344B4"/>
    <w:rsid w:val="0013496D"/>
    <w:rsid w:val="00134CFA"/>
    <w:rsid w:val="00134DD3"/>
    <w:rsid w:val="00135484"/>
    <w:rsid w:val="00135663"/>
    <w:rsid w:val="001357BA"/>
    <w:rsid w:val="00135E52"/>
    <w:rsid w:val="00136DB6"/>
    <w:rsid w:val="001370BE"/>
    <w:rsid w:val="00137430"/>
    <w:rsid w:val="0014176E"/>
    <w:rsid w:val="00141F56"/>
    <w:rsid w:val="001420D9"/>
    <w:rsid w:val="0014236D"/>
    <w:rsid w:val="00142A2B"/>
    <w:rsid w:val="00145141"/>
    <w:rsid w:val="00145CE4"/>
    <w:rsid w:val="00145D6B"/>
    <w:rsid w:val="001465D7"/>
    <w:rsid w:val="00146759"/>
    <w:rsid w:val="0014690C"/>
    <w:rsid w:val="00147285"/>
    <w:rsid w:val="001474E7"/>
    <w:rsid w:val="00151659"/>
    <w:rsid w:val="00151992"/>
    <w:rsid w:val="00151A8B"/>
    <w:rsid w:val="00153DDD"/>
    <w:rsid w:val="00155146"/>
    <w:rsid w:val="001553CE"/>
    <w:rsid w:val="00155D0E"/>
    <w:rsid w:val="00155F8F"/>
    <w:rsid w:val="001561B7"/>
    <w:rsid w:val="00157833"/>
    <w:rsid w:val="00157ED4"/>
    <w:rsid w:val="00160443"/>
    <w:rsid w:val="00160989"/>
    <w:rsid w:val="00160CE8"/>
    <w:rsid w:val="001631DA"/>
    <w:rsid w:val="001638B9"/>
    <w:rsid w:val="00163B17"/>
    <w:rsid w:val="00164509"/>
    <w:rsid w:val="0016463D"/>
    <w:rsid w:val="001647FA"/>
    <w:rsid w:val="00164CEA"/>
    <w:rsid w:val="00164E0B"/>
    <w:rsid w:val="00164F41"/>
    <w:rsid w:val="001652C0"/>
    <w:rsid w:val="00165B46"/>
    <w:rsid w:val="00165D82"/>
    <w:rsid w:val="00166E1C"/>
    <w:rsid w:val="0016734E"/>
    <w:rsid w:val="001675EE"/>
    <w:rsid w:val="00170F14"/>
    <w:rsid w:val="00171A06"/>
    <w:rsid w:val="0017202E"/>
    <w:rsid w:val="00172B8F"/>
    <w:rsid w:val="00173174"/>
    <w:rsid w:val="001731DA"/>
    <w:rsid w:val="00173813"/>
    <w:rsid w:val="00173C08"/>
    <w:rsid w:val="00173C72"/>
    <w:rsid w:val="00173F8D"/>
    <w:rsid w:val="00174101"/>
    <w:rsid w:val="00174E28"/>
    <w:rsid w:val="00174E49"/>
    <w:rsid w:val="00175356"/>
    <w:rsid w:val="00176171"/>
    <w:rsid w:val="001766AD"/>
    <w:rsid w:val="0017719A"/>
    <w:rsid w:val="00177502"/>
    <w:rsid w:val="00177B1E"/>
    <w:rsid w:val="00181B1D"/>
    <w:rsid w:val="001824A1"/>
    <w:rsid w:val="00182F8D"/>
    <w:rsid w:val="001851CD"/>
    <w:rsid w:val="00187863"/>
    <w:rsid w:val="00190271"/>
    <w:rsid w:val="001909A3"/>
    <w:rsid w:val="001920CB"/>
    <w:rsid w:val="0019219C"/>
    <w:rsid w:val="00193523"/>
    <w:rsid w:val="0019469A"/>
    <w:rsid w:val="001950BB"/>
    <w:rsid w:val="00195277"/>
    <w:rsid w:val="00196139"/>
    <w:rsid w:val="001963D3"/>
    <w:rsid w:val="001968D2"/>
    <w:rsid w:val="0019726C"/>
    <w:rsid w:val="001A041C"/>
    <w:rsid w:val="001A0683"/>
    <w:rsid w:val="001A11FC"/>
    <w:rsid w:val="001A122F"/>
    <w:rsid w:val="001A1AB4"/>
    <w:rsid w:val="001A41FB"/>
    <w:rsid w:val="001A5037"/>
    <w:rsid w:val="001A6F07"/>
    <w:rsid w:val="001A7317"/>
    <w:rsid w:val="001A7609"/>
    <w:rsid w:val="001B0375"/>
    <w:rsid w:val="001B17DD"/>
    <w:rsid w:val="001B23E0"/>
    <w:rsid w:val="001B2B86"/>
    <w:rsid w:val="001B2FCD"/>
    <w:rsid w:val="001B30C5"/>
    <w:rsid w:val="001B33FB"/>
    <w:rsid w:val="001B48BC"/>
    <w:rsid w:val="001B5B9A"/>
    <w:rsid w:val="001B604B"/>
    <w:rsid w:val="001B63CE"/>
    <w:rsid w:val="001B7461"/>
    <w:rsid w:val="001B7B9A"/>
    <w:rsid w:val="001C112A"/>
    <w:rsid w:val="001C1AE2"/>
    <w:rsid w:val="001C2306"/>
    <w:rsid w:val="001C2A64"/>
    <w:rsid w:val="001C38D9"/>
    <w:rsid w:val="001C55A0"/>
    <w:rsid w:val="001C5BF0"/>
    <w:rsid w:val="001C62E2"/>
    <w:rsid w:val="001C6351"/>
    <w:rsid w:val="001C6D31"/>
    <w:rsid w:val="001C7421"/>
    <w:rsid w:val="001C7426"/>
    <w:rsid w:val="001C7C95"/>
    <w:rsid w:val="001D012A"/>
    <w:rsid w:val="001D1501"/>
    <w:rsid w:val="001D2CD8"/>
    <w:rsid w:val="001D3B2C"/>
    <w:rsid w:val="001D433B"/>
    <w:rsid w:val="001D43A5"/>
    <w:rsid w:val="001D49B0"/>
    <w:rsid w:val="001D5A29"/>
    <w:rsid w:val="001D5BB0"/>
    <w:rsid w:val="001D62DE"/>
    <w:rsid w:val="001D6479"/>
    <w:rsid w:val="001E0076"/>
    <w:rsid w:val="001E0D6A"/>
    <w:rsid w:val="001E11A2"/>
    <w:rsid w:val="001E1C78"/>
    <w:rsid w:val="001E42DD"/>
    <w:rsid w:val="001E639C"/>
    <w:rsid w:val="001E64C0"/>
    <w:rsid w:val="001E75E0"/>
    <w:rsid w:val="001E7A9E"/>
    <w:rsid w:val="001E7D7D"/>
    <w:rsid w:val="001F098F"/>
    <w:rsid w:val="001F120B"/>
    <w:rsid w:val="001F1EDB"/>
    <w:rsid w:val="001F252E"/>
    <w:rsid w:val="001F2C28"/>
    <w:rsid w:val="001F3076"/>
    <w:rsid w:val="001F3330"/>
    <w:rsid w:val="001F38A5"/>
    <w:rsid w:val="001F3FE5"/>
    <w:rsid w:val="001F41A8"/>
    <w:rsid w:val="001F41FD"/>
    <w:rsid w:val="001F526B"/>
    <w:rsid w:val="001F581F"/>
    <w:rsid w:val="001F5CB1"/>
    <w:rsid w:val="001F605E"/>
    <w:rsid w:val="00200154"/>
    <w:rsid w:val="0020040C"/>
    <w:rsid w:val="0020094C"/>
    <w:rsid w:val="00201FB1"/>
    <w:rsid w:val="002034FA"/>
    <w:rsid w:val="00203AC4"/>
    <w:rsid w:val="00204E3C"/>
    <w:rsid w:val="002059AE"/>
    <w:rsid w:val="00205E7C"/>
    <w:rsid w:val="00205FAC"/>
    <w:rsid w:val="002069FC"/>
    <w:rsid w:val="002076F1"/>
    <w:rsid w:val="0021027B"/>
    <w:rsid w:val="00210384"/>
    <w:rsid w:val="0021044D"/>
    <w:rsid w:val="00210ACF"/>
    <w:rsid w:val="0021189D"/>
    <w:rsid w:val="00211CE2"/>
    <w:rsid w:val="00213557"/>
    <w:rsid w:val="0021368B"/>
    <w:rsid w:val="00213BEC"/>
    <w:rsid w:val="00213DB5"/>
    <w:rsid w:val="00217C06"/>
    <w:rsid w:val="00224D26"/>
    <w:rsid w:val="002255AF"/>
    <w:rsid w:val="002255BB"/>
    <w:rsid w:val="00225C16"/>
    <w:rsid w:val="002260DC"/>
    <w:rsid w:val="0022662E"/>
    <w:rsid w:val="00227714"/>
    <w:rsid w:val="00231147"/>
    <w:rsid w:val="002312E3"/>
    <w:rsid w:val="00232DB5"/>
    <w:rsid w:val="00233043"/>
    <w:rsid w:val="0023334A"/>
    <w:rsid w:val="00234A22"/>
    <w:rsid w:val="00234AFD"/>
    <w:rsid w:val="002354A3"/>
    <w:rsid w:val="00235D8A"/>
    <w:rsid w:val="00236AC3"/>
    <w:rsid w:val="00237340"/>
    <w:rsid w:val="002374EE"/>
    <w:rsid w:val="00237ACF"/>
    <w:rsid w:val="00241173"/>
    <w:rsid w:val="00241447"/>
    <w:rsid w:val="002419E5"/>
    <w:rsid w:val="002426FA"/>
    <w:rsid w:val="0024338E"/>
    <w:rsid w:val="002458ED"/>
    <w:rsid w:val="00245BAF"/>
    <w:rsid w:val="00246106"/>
    <w:rsid w:val="00246998"/>
    <w:rsid w:val="00247604"/>
    <w:rsid w:val="002500F5"/>
    <w:rsid w:val="00250A23"/>
    <w:rsid w:val="002517E8"/>
    <w:rsid w:val="002521DC"/>
    <w:rsid w:val="00252A6B"/>
    <w:rsid w:val="002544F4"/>
    <w:rsid w:val="00254A55"/>
    <w:rsid w:val="0025517D"/>
    <w:rsid w:val="00255543"/>
    <w:rsid w:val="00255698"/>
    <w:rsid w:val="00255CF7"/>
    <w:rsid w:val="00257B66"/>
    <w:rsid w:val="002600BE"/>
    <w:rsid w:val="0026291C"/>
    <w:rsid w:val="00263356"/>
    <w:rsid w:val="00263FD7"/>
    <w:rsid w:val="00264E6D"/>
    <w:rsid w:val="0026544D"/>
    <w:rsid w:val="0026590D"/>
    <w:rsid w:val="002659B6"/>
    <w:rsid w:val="00265CA3"/>
    <w:rsid w:val="002660FC"/>
    <w:rsid w:val="002668FD"/>
    <w:rsid w:val="0026728B"/>
    <w:rsid w:val="00267E46"/>
    <w:rsid w:val="002702F0"/>
    <w:rsid w:val="002705CC"/>
    <w:rsid w:val="00270D8C"/>
    <w:rsid w:val="002715C6"/>
    <w:rsid w:val="00272797"/>
    <w:rsid w:val="00272956"/>
    <w:rsid w:val="00272990"/>
    <w:rsid w:val="00273748"/>
    <w:rsid w:val="00273B43"/>
    <w:rsid w:val="00274D0C"/>
    <w:rsid w:val="002757BC"/>
    <w:rsid w:val="002767B1"/>
    <w:rsid w:val="00276904"/>
    <w:rsid w:val="002773A6"/>
    <w:rsid w:val="00277B2B"/>
    <w:rsid w:val="002812A1"/>
    <w:rsid w:val="002816FD"/>
    <w:rsid w:val="00281DE1"/>
    <w:rsid w:val="00282274"/>
    <w:rsid w:val="00283597"/>
    <w:rsid w:val="00285F70"/>
    <w:rsid w:val="0028699B"/>
    <w:rsid w:val="00287A1B"/>
    <w:rsid w:val="00287BCB"/>
    <w:rsid w:val="00290160"/>
    <w:rsid w:val="0029074D"/>
    <w:rsid w:val="00290B04"/>
    <w:rsid w:val="002923CC"/>
    <w:rsid w:val="00292625"/>
    <w:rsid w:val="002928AF"/>
    <w:rsid w:val="00293B62"/>
    <w:rsid w:val="002948D0"/>
    <w:rsid w:val="00295B3D"/>
    <w:rsid w:val="00296DCC"/>
    <w:rsid w:val="00296F37"/>
    <w:rsid w:val="0029717C"/>
    <w:rsid w:val="00297B03"/>
    <w:rsid w:val="00297BF4"/>
    <w:rsid w:val="002A03FE"/>
    <w:rsid w:val="002A0D0F"/>
    <w:rsid w:val="002A118B"/>
    <w:rsid w:val="002A20AC"/>
    <w:rsid w:val="002A2F0D"/>
    <w:rsid w:val="002A421D"/>
    <w:rsid w:val="002A4267"/>
    <w:rsid w:val="002A50E4"/>
    <w:rsid w:val="002A6385"/>
    <w:rsid w:val="002A6835"/>
    <w:rsid w:val="002A6DA5"/>
    <w:rsid w:val="002A7A2C"/>
    <w:rsid w:val="002A7B14"/>
    <w:rsid w:val="002B1900"/>
    <w:rsid w:val="002B3890"/>
    <w:rsid w:val="002B390B"/>
    <w:rsid w:val="002B444C"/>
    <w:rsid w:val="002B4E7B"/>
    <w:rsid w:val="002B5AA4"/>
    <w:rsid w:val="002B5AE8"/>
    <w:rsid w:val="002B6109"/>
    <w:rsid w:val="002B6B5E"/>
    <w:rsid w:val="002B6BC4"/>
    <w:rsid w:val="002B7B55"/>
    <w:rsid w:val="002B7BBC"/>
    <w:rsid w:val="002C090F"/>
    <w:rsid w:val="002C13E7"/>
    <w:rsid w:val="002C18D8"/>
    <w:rsid w:val="002C1A98"/>
    <w:rsid w:val="002C2099"/>
    <w:rsid w:val="002C233C"/>
    <w:rsid w:val="002C3D95"/>
    <w:rsid w:val="002C4020"/>
    <w:rsid w:val="002C427B"/>
    <w:rsid w:val="002C438C"/>
    <w:rsid w:val="002C4650"/>
    <w:rsid w:val="002C4703"/>
    <w:rsid w:val="002C4A79"/>
    <w:rsid w:val="002C4EED"/>
    <w:rsid w:val="002C619E"/>
    <w:rsid w:val="002C70CD"/>
    <w:rsid w:val="002C7264"/>
    <w:rsid w:val="002C764C"/>
    <w:rsid w:val="002C781B"/>
    <w:rsid w:val="002C7949"/>
    <w:rsid w:val="002C7C76"/>
    <w:rsid w:val="002D1B83"/>
    <w:rsid w:val="002D1CF6"/>
    <w:rsid w:val="002D1E69"/>
    <w:rsid w:val="002D241E"/>
    <w:rsid w:val="002D2AAE"/>
    <w:rsid w:val="002D38B4"/>
    <w:rsid w:val="002D40BB"/>
    <w:rsid w:val="002D4A49"/>
    <w:rsid w:val="002D5196"/>
    <w:rsid w:val="002D5E40"/>
    <w:rsid w:val="002D6786"/>
    <w:rsid w:val="002D6A8B"/>
    <w:rsid w:val="002D738C"/>
    <w:rsid w:val="002E0345"/>
    <w:rsid w:val="002E05B5"/>
    <w:rsid w:val="002E1808"/>
    <w:rsid w:val="002E20DE"/>
    <w:rsid w:val="002E2792"/>
    <w:rsid w:val="002E2A25"/>
    <w:rsid w:val="002E3512"/>
    <w:rsid w:val="002E3E1A"/>
    <w:rsid w:val="002E413B"/>
    <w:rsid w:val="002E4483"/>
    <w:rsid w:val="002E482F"/>
    <w:rsid w:val="002E48DD"/>
    <w:rsid w:val="002E69B8"/>
    <w:rsid w:val="002F03DD"/>
    <w:rsid w:val="002F1E5E"/>
    <w:rsid w:val="002F1FA7"/>
    <w:rsid w:val="002F22D8"/>
    <w:rsid w:val="002F2CD7"/>
    <w:rsid w:val="002F3425"/>
    <w:rsid w:val="002F34C1"/>
    <w:rsid w:val="002F4CC7"/>
    <w:rsid w:val="002F695D"/>
    <w:rsid w:val="002F7D7A"/>
    <w:rsid w:val="00300201"/>
    <w:rsid w:val="003005CE"/>
    <w:rsid w:val="00301DBF"/>
    <w:rsid w:val="00303DFF"/>
    <w:rsid w:val="00303EBF"/>
    <w:rsid w:val="00303F8B"/>
    <w:rsid w:val="00304615"/>
    <w:rsid w:val="0030462C"/>
    <w:rsid w:val="00304D9F"/>
    <w:rsid w:val="00304E78"/>
    <w:rsid w:val="003055DF"/>
    <w:rsid w:val="00305CAE"/>
    <w:rsid w:val="0030660F"/>
    <w:rsid w:val="003069BD"/>
    <w:rsid w:val="00307783"/>
    <w:rsid w:val="003103CF"/>
    <w:rsid w:val="003111B3"/>
    <w:rsid w:val="003115A2"/>
    <w:rsid w:val="00311A0F"/>
    <w:rsid w:val="00311D2C"/>
    <w:rsid w:val="003130E5"/>
    <w:rsid w:val="00314711"/>
    <w:rsid w:val="00314A25"/>
    <w:rsid w:val="00314DEE"/>
    <w:rsid w:val="00314EDE"/>
    <w:rsid w:val="003150BA"/>
    <w:rsid w:val="00315E65"/>
    <w:rsid w:val="003175E6"/>
    <w:rsid w:val="00320078"/>
    <w:rsid w:val="00320346"/>
    <w:rsid w:val="0032094D"/>
    <w:rsid w:val="00322078"/>
    <w:rsid w:val="00322088"/>
    <w:rsid w:val="003222EC"/>
    <w:rsid w:val="00323141"/>
    <w:rsid w:val="00323B29"/>
    <w:rsid w:val="0032547B"/>
    <w:rsid w:val="003269A0"/>
    <w:rsid w:val="003269BE"/>
    <w:rsid w:val="00326A41"/>
    <w:rsid w:val="003271A7"/>
    <w:rsid w:val="003271BA"/>
    <w:rsid w:val="003273F2"/>
    <w:rsid w:val="00331308"/>
    <w:rsid w:val="00331E8D"/>
    <w:rsid w:val="00331EBE"/>
    <w:rsid w:val="00332A75"/>
    <w:rsid w:val="00334AB6"/>
    <w:rsid w:val="003352D6"/>
    <w:rsid w:val="00336CFF"/>
    <w:rsid w:val="00336FB0"/>
    <w:rsid w:val="0033705B"/>
    <w:rsid w:val="00337C7F"/>
    <w:rsid w:val="0034017D"/>
    <w:rsid w:val="00341DEA"/>
    <w:rsid w:val="00344B08"/>
    <w:rsid w:val="00345353"/>
    <w:rsid w:val="00345BFE"/>
    <w:rsid w:val="00346BE8"/>
    <w:rsid w:val="00346DC4"/>
    <w:rsid w:val="00346DE7"/>
    <w:rsid w:val="00347399"/>
    <w:rsid w:val="0034744F"/>
    <w:rsid w:val="0035164B"/>
    <w:rsid w:val="00351C5F"/>
    <w:rsid w:val="003524C4"/>
    <w:rsid w:val="00352518"/>
    <w:rsid w:val="003534A6"/>
    <w:rsid w:val="003537C6"/>
    <w:rsid w:val="00354FF3"/>
    <w:rsid w:val="00356647"/>
    <w:rsid w:val="003566F7"/>
    <w:rsid w:val="003572D1"/>
    <w:rsid w:val="00357305"/>
    <w:rsid w:val="00357F92"/>
    <w:rsid w:val="00360548"/>
    <w:rsid w:val="00360D80"/>
    <w:rsid w:val="0036354D"/>
    <w:rsid w:val="003638B8"/>
    <w:rsid w:val="00364601"/>
    <w:rsid w:val="00365842"/>
    <w:rsid w:val="003658CF"/>
    <w:rsid w:val="00366695"/>
    <w:rsid w:val="003674E6"/>
    <w:rsid w:val="0037089B"/>
    <w:rsid w:val="00372175"/>
    <w:rsid w:val="00372DDC"/>
    <w:rsid w:val="003739C5"/>
    <w:rsid w:val="00374F8D"/>
    <w:rsid w:val="00375A11"/>
    <w:rsid w:val="00376263"/>
    <w:rsid w:val="00376453"/>
    <w:rsid w:val="00376BB4"/>
    <w:rsid w:val="00377CE6"/>
    <w:rsid w:val="00377E84"/>
    <w:rsid w:val="00377EA2"/>
    <w:rsid w:val="003812A4"/>
    <w:rsid w:val="00381C05"/>
    <w:rsid w:val="003829EC"/>
    <w:rsid w:val="0038363D"/>
    <w:rsid w:val="003837EE"/>
    <w:rsid w:val="0038412F"/>
    <w:rsid w:val="00384CF2"/>
    <w:rsid w:val="00387275"/>
    <w:rsid w:val="003875A2"/>
    <w:rsid w:val="003905A4"/>
    <w:rsid w:val="003905B5"/>
    <w:rsid w:val="003908A8"/>
    <w:rsid w:val="00390D3E"/>
    <w:rsid w:val="00390EF6"/>
    <w:rsid w:val="00393BBD"/>
    <w:rsid w:val="00394E75"/>
    <w:rsid w:val="00394F81"/>
    <w:rsid w:val="00395F22"/>
    <w:rsid w:val="0039634D"/>
    <w:rsid w:val="003A0584"/>
    <w:rsid w:val="003A06A6"/>
    <w:rsid w:val="003A073F"/>
    <w:rsid w:val="003A0B55"/>
    <w:rsid w:val="003A0CC6"/>
    <w:rsid w:val="003A1C5E"/>
    <w:rsid w:val="003A24A4"/>
    <w:rsid w:val="003A340C"/>
    <w:rsid w:val="003A3642"/>
    <w:rsid w:val="003A394B"/>
    <w:rsid w:val="003A3E1D"/>
    <w:rsid w:val="003A4D02"/>
    <w:rsid w:val="003A4F17"/>
    <w:rsid w:val="003A5576"/>
    <w:rsid w:val="003A5C6E"/>
    <w:rsid w:val="003A6A56"/>
    <w:rsid w:val="003A6F8C"/>
    <w:rsid w:val="003B223E"/>
    <w:rsid w:val="003B2606"/>
    <w:rsid w:val="003B2CFA"/>
    <w:rsid w:val="003B2ECF"/>
    <w:rsid w:val="003B38E1"/>
    <w:rsid w:val="003B424F"/>
    <w:rsid w:val="003B43B6"/>
    <w:rsid w:val="003B531C"/>
    <w:rsid w:val="003B661A"/>
    <w:rsid w:val="003B6FCE"/>
    <w:rsid w:val="003BB488"/>
    <w:rsid w:val="003C0934"/>
    <w:rsid w:val="003C0D6E"/>
    <w:rsid w:val="003C10E9"/>
    <w:rsid w:val="003C1DA8"/>
    <w:rsid w:val="003C3CD1"/>
    <w:rsid w:val="003C4B87"/>
    <w:rsid w:val="003C6850"/>
    <w:rsid w:val="003C6D5B"/>
    <w:rsid w:val="003C71A6"/>
    <w:rsid w:val="003C71BB"/>
    <w:rsid w:val="003C7F9C"/>
    <w:rsid w:val="003D1702"/>
    <w:rsid w:val="003D1CD9"/>
    <w:rsid w:val="003D3111"/>
    <w:rsid w:val="003D3E9C"/>
    <w:rsid w:val="003D3F49"/>
    <w:rsid w:val="003D40D8"/>
    <w:rsid w:val="003D6789"/>
    <w:rsid w:val="003D7B76"/>
    <w:rsid w:val="003E1784"/>
    <w:rsid w:val="003E2771"/>
    <w:rsid w:val="003E322F"/>
    <w:rsid w:val="003E3A4B"/>
    <w:rsid w:val="003E3D14"/>
    <w:rsid w:val="003F0592"/>
    <w:rsid w:val="003F0EFC"/>
    <w:rsid w:val="003F15CE"/>
    <w:rsid w:val="003F1DBD"/>
    <w:rsid w:val="003F2CC4"/>
    <w:rsid w:val="003F440E"/>
    <w:rsid w:val="003F4550"/>
    <w:rsid w:val="003F4CF9"/>
    <w:rsid w:val="003F5C5C"/>
    <w:rsid w:val="003F60C0"/>
    <w:rsid w:val="003F7AE3"/>
    <w:rsid w:val="004001A6"/>
    <w:rsid w:val="00400A07"/>
    <w:rsid w:val="004017E5"/>
    <w:rsid w:val="00401F92"/>
    <w:rsid w:val="004024B8"/>
    <w:rsid w:val="00402635"/>
    <w:rsid w:val="00402705"/>
    <w:rsid w:val="004028A7"/>
    <w:rsid w:val="004042DB"/>
    <w:rsid w:val="0040432E"/>
    <w:rsid w:val="00405B5F"/>
    <w:rsid w:val="00406903"/>
    <w:rsid w:val="00406F8E"/>
    <w:rsid w:val="00410AD1"/>
    <w:rsid w:val="00412841"/>
    <w:rsid w:val="00413507"/>
    <w:rsid w:val="00413B22"/>
    <w:rsid w:val="00413D57"/>
    <w:rsid w:val="004143D4"/>
    <w:rsid w:val="004149FF"/>
    <w:rsid w:val="00414D87"/>
    <w:rsid w:val="0041530E"/>
    <w:rsid w:val="00415C92"/>
    <w:rsid w:val="00416F03"/>
    <w:rsid w:val="00417FF7"/>
    <w:rsid w:val="00420892"/>
    <w:rsid w:val="00420E0C"/>
    <w:rsid w:val="00421035"/>
    <w:rsid w:val="00422025"/>
    <w:rsid w:val="0042245E"/>
    <w:rsid w:val="0042384C"/>
    <w:rsid w:val="00423D6B"/>
    <w:rsid w:val="004248DD"/>
    <w:rsid w:val="00424DF6"/>
    <w:rsid w:val="0042560F"/>
    <w:rsid w:val="00425637"/>
    <w:rsid w:val="00425ACA"/>
    <w:rsid w:val="00427146"/>
    <w:rsid w:val="004275A3"/>
    <w:rsid w:val="0043084B"/>
    <w:rsid w:val="00431D7D"/>
    <w:rsid w:val="0043280B"/>
    <w:rsid w:val="004336E5"/>
    <w:rsid w:val="004341D4"/>
    <w:rsid w:val="004344FF"/>
    <w:rsid w:val="00434BE8"/>
    <w:rsid w:val="0043591E"/>
    <w:rsid w:val="0043690B"/>
    <w:rsid w:val="00437302"/>
    <w:rsid w:val="00441044"/>
    <w:rsid w:val="004420F9"/>
    <w:rsid w:val="00442A93"/>
    <w:rsid w:val="00442BD7"/>
    <w:rsid w:val="00443619"/>
    <w:rsid w:val="004438E3"/>
    <w:rsid w:val="00443D58"/>
    <w:rsid w:val="00444B49"/>
    <w:rsid w:val="00444DAE"/>
    <w:rsid w:val="0044598B"/>
    <w:rsid w:val="0044655B"/>
    <w:rsid w:val="0044697D"/>
    <w:rsid w:val="00447B60"/>
    <w:rsid w:val="004508A8"/>
    <w:rsid w:val="0045193D"/>
    <w:rsid w:val="004529B5"/>
    <w:rsid w:val="00453713"/>
    <w:rsid w:val="00453B54"/>
    <w:rsid w:val="00453D03"/>
    <w:rsid w:val="00453FF8"/>
    <w:rsid w:val="004541BA"/>
    <w:rsid w:val="00454CBD"/>
    <w:rsid w:val="0045524F"/>
    <w:rsid w:val="00456272"/>
    <w:rsid w:val="00456285"/>
    <w:rsid w:val="004563DB"/>
    <w:rsid w:val="0045796D"/>
    <w:rsid w:val="0046181F"/>
    <w:rsid w:val="00462227"/>
    <w:rsid w:val="00464204"/>
    <w:rsid w:val="004662F1"/>
    <w:rsid w:val="00466F00"/>
    <w:rsid w:val="00467586"/>
    <w:rsid w:val="00470C53"/>
    <w:rsid w:val="00471092"/>
    <w:rsid w:val="00472B83"/>
    <w:rsid w:val="004736FF"/>
    <w:rsid w:val="00473A4A"/>
    <w:rsid w:val="00475030"/>
    <w:rsid w:val="00475230"/>
    <w:rsid w:val="004764F3"/>
    <w:rsid w:val="00480B55"/>
    <w:rsid w:val="00481BA1"/>
    <w:rsid w:val="00482E1E"/>
    <w:rsid w:val="00483EC7"/>
    <w:rsid w:val="00484284"/>
    <w:rsid w:val="0048550D"/>
    <w:rsid w:val="004855C8"/>
    <w:rsid w:val="00485D62"/>
    <w:rsid w:val="004866B6"/>
    <w:rsid w:val="0049076F"/>
    <w:rsid w:val="004907B9"/>
    <w:rsid w:val="00491C7B"/>
    <w:rsid w:val="00491D96"/>
    <w:rsid w:val="00491E83"/>
    <w:rsid w:val="004926AD"/>
    <w:rsid w:val="004929B1"/>
    <w:rsid w:val="00492DA9"/>
    <w:rsid w:val="00493172"/>
    <w:rsid w:val="0049318C"/>
    <w:rsid w:val="00493483"/>
    <w:rsid w:val="00493602"/>
    <w:rsid w:val="00494101"/>
    <w:rsid w:val="00494339"/>
    <w:rsid w:val="004948CD"/>
    <w:rsid w:val="00495202"/>
    <w:rsid w:val="00495654"/>
    <w:rsid w:val="00495F27"/>
    <w:rsid w:val="00496500"/>
    <w:rsid w:val="004970A4"/>
    <w:rsid w:val="00497171"/>
    <w:rsid w:val="00497B78"/>
    <w:rsid w:val="004A0574"/>
    <w:rsid w:val="004A17EF"/>
    <w:rsid w:val="004A1A84"/>
    <w:rsid w:val="004A1F0E"/>
    <w:rsid w:val="004A2EAD"/>
    <w:rsid w:val="004A31C5"/>
    <w:rsid w:val="004A32BB"/>
    <w:rsid w:val="004A362F"/>
    <w:rsid w:val="004A531B"/>
    <w:rsid w:val="004A58B6"/>
    <w:rsid w:val="004A59C0"/>
    <w:rsid w:val="004A59CB"/>
    <w:rsid w:val="004A5DC7"/>
    <w:rsid w:val="004A714E"/>
    <w:rsid w:val="004A727B"/>
    <w:rsid w:val="004A7791"/>
    <w:rsid w:val="004B0377"/>
    <w:rsid w:val="004B463E"/>
    <w:rsid w:val="004B6769"/>
    <w:rsid w:val="004B6B75"/>
    <w:rsid w:val="004B6D75"/>
    <w:rsid w:val="004C10C1"/>
    <w:rsid w:val="004C18B9"/>
    <w:rsid w:val="004C1956"/>
    <w:rsid w:val="004C1F31"/>
    <w:rsid w:val="004C2A2E"/>
    <w:rsid w:val="004C325B"/>
    <w:rsid w:val="004C3410"/>
    <w:rsid w:val="004C3FA6"/>
    <w:rsid w:val="004C45BF"/>
    <w:rsid w:val="004C56B0"/>
    <w:rsid w:val="004C5BDD"/>
    <w:rsid w:val="004C5C8E"/>
    <w:rsid w:val="004C5F8D"/>
    <w:rsid w:val="004C79E2"/>
    <w:rsid w:val="004D0908"/>
    <w:rsid w:val="004D09FE"/>
    <w:rsid w:val="004D0C0E"/>
    <w:rsid w:val="004D1A58"/>
    <w:rsid w:val="004D2914"/>
    <w:rsid w:val="004D297C"/>
    <w:rsid w:val="004D3779"/>
    <w:rsid w:val="004D42ED"/>
    <w:rsid w:val="004D4761"/>
    <w:rsid w:val="004D4EB0"/>
    <w:rsid w:val="004D5261"/>
    <w:rsid w:val="004D53DA"/>
    <w:rsid w:val="004D5885"/>
    <w:rsid w:val="004D5F8E"/>
    <w:rsid w:val="004D650F"/>
    <w:rsid w:val="004E088E"/>
    <w:rsid w:val="004E0E21"/>
    <w:rsid w:val="004E1D55"/>
    <w:rsid w:val="004E2F3C"/>
    <w:rsid w:val="004E436D"/>
    <w:rsid w:val="004E4A1B"/>
    <w:rsid w:val="004E5C02"/>
    <w:rsid w:val="004E6006"/>
    <w:rsid w:val="004E6F09"/>
    <w:rsid w:val="004E6F35"/>
    <w:rsid w:val="004E773B"/>
    <w:rsid w:val="004E7A1B"/>
    <w:rsid w:val="004F0707"/>
    <w:rsid w:val="004F0AC2"/>
    <w:rsid w:val="004F0E2C"/>
    <w:rsid w:val="004F2158"/>
    <w:rsid w:val="004F215A"/>
    <w:rsid w:val="004F22D1"/>
    <w:rsid w:val="004F4323"/>
    <w:rsid w:val="004F47AF"/>
    <w:rsid w:val="004F4DA1"/>
    <w:rsid w:val="004F4DD0"/>
    <w:rsid w:val="004F6A74"/>
    <w:rsid w:val="004F7958"/>
    <w:rsid w:val="005000BA"/>
    <w:rsid w:val="00501227"/>
    <w:rsid w:val="00501980"/>
    <w:rsid w:val="00502D32"/>
    <w:rsid w:val="0050302C"/>
    <w:rsid w:val="0050497F"/>
    <w:rsid w:val="0050520A"/>
    <w:rsid w:val="00505501"/>
    <w:rsid w:val="00506616"/>
    <w:rsid w:val="005066EE"/>
    <w:rsid w:val="00506A4B"/>
    <w:rsid w:val="005074CF"/>
    <w:rsid w:val="00507C55"/>
    <w:rsid w:val="00510AF6"/>
    <w:rsid w:val="005128EC"/>
    <w:rsid w:val="00514813"/>
    <w:rsid w:val="005148FE"/>
    <w:rsid w:val="00515648"/>
    <w:rsid w:val="005158B5"/>
    <w:rsid w:val="00515A4E"/>
    <w:rsid w:val="00515A8E"/>
    <w:rsid w:val="005162A5"/>
    <w:rsid w:val="00516D8F"/>
    <w:rsid w:val="0052219E"/>
    <w:rsid w:val="00522555"/>
    <w:rsid w:val="005231BE"/>
    <w:rsid w:val="00523250"/>
    <w:rsid w:val="0052349C"/>
    <w:rsid w:val="005234FE"/>
    <w:rsid w:val="00523810"/>
    <w:rsid w:val="0052383C"/>
    <w:rsid w:val="005244E4"/>
    <w:rsid w:val="00524894"/>
    <w:rsid w:val="0052740C"/>
    <w:rsid w:val="0052767A"/>
    <w:rsid w:val="005315C3"/>
    <w:rsid w:val="005316F6"/>
    <w:rsid w:val="00532DF3"/>
    <w:rsid w:val="00532FD2"/>
    <w:rsid w:val="00535831"/>
    <w:rsid w:val="00536175"/>
    <w:rsid w:val="0053650C"/>
    <w:rsid w:val="00536FFF"/>
    <w:rsid w:val="00540198"/>
    <w:rsid w:val="005406C0"/>
    <w:rsid w:val="0054148C"/>
    <w:rsid w:val="00541989"/>
    <w:rsid w:val="0054409B"/>
    <w:rsid w:val="00544464"/>
    <w:rsid w:val="005449F2"/>
    <w:rsid w:val="00545A93"/>
    <w:rsid w:val="00545B40"/>
    <w:rsid w:val="00545FEA"/>
    <w:rsid w:val="005474F0"/>
    <w:rsid w:val="005477C9"/>
    <w:rsid w:val="00547EF7"/>
    <w:rsid w:val="00550CDC"/>
    <w:rsid w:val="00551262"/>
    <w:rsid w:val="0055136A"/>
    <w:rsid w:val="0055142D"/>
    <w:rsid w:val="00552775"/>
    <w:rsid w:val="00552900"/>
    <w:rsid w:val="005529AF"/>
    <w:rsid w:val="00556D8B"/>
    <w:rsid w:val="0055789D"/>
    <w:rsid w:val="00561FB6"/>
    <w:rsid w:val="005620E4"/>
    <w:rsid w:val="00563B2D"/>
    <w:rsid w:val="005667D7"/>
    <w:rsid w:val="00567871"/>
    <w:rsid w:val="00567E29"/>
    <w:rsid w:val="0057054C"/>
    <w:rsid w:val="0057135A"/>
    <w:rsid w:val="00571446"/>
    <w:rsid w:val="00571DF3"/>
    <w:rsid w:val="00573497"/>
    <w:rsid w:val="00573D62"/>
    <w:rsid w:val="00575169"/>
    <w:rsid w:val="0057569F"/>
    <w:rsid w:val="00575730"/>
    <w:rsid w:val="00580C39"/>
    <w:rsid w:val="00581192"/>
    <w:rsid w:val="00581737"/>
    <w:rsid w:val="00581FA5"/>
    <w:rsid w:val="005826DC"/>
    <w:rsid w:val="005828A4"/>
    <w:rsid w:val="00583594"/>
    <w:rsid w:val="00585448"/>
    <w:rsid w:val="005856E8"/>
    <w:rsid w:val="00586410"/>
    <w:rsid w:val="00587AF0"/>
    <w:rsid w:val="00587D0E"/>
    <w:rsid w:val="00590D28"/>
    <w:rsid w:val="005910BF"/>
    <w:rsid w:val="005914AD"/>
    <w:rsid w:val="00591873"/>
    <w:rsid w:val="005928A7"/>
    <w:rsid w:val="00592B31"/>
    <w:rsid w:val="00592EED"/>
    <w:rsid w:val="0059391C"/>
    <w:rsid w:val="00593A87"/>
    <w:rsid w:val="005941A4"/>
    <w:rsid w:val="0059490B"/>
    <w:rsid w:val="00596106"/>
    <w:rsid w:val="0059697D"/>
    <w:rsid w:val="00596C9A"/>
    <w:rsid w:val="005A0698"/>
    <w:rsid w:val="005A1E98"/>
    <w:rsid w:val="005A217E"/>
    <w:rsid w:val="005A25BD"/>
    <w:rsid w:val="005A2D93"/>
    <w:rsid w:val="005A3825"/>
    <w:rsid w:val="005A39BC"/>
    <w:rsid w:val="005A40D1"/>
    <w:rsid w:val="005A532A"/>
    <w:rsid w:val="005A6088"/>
    <w:rsid w:val="005A62C0"/>
    <w:rsid w:val="005A65EC"/>
    <w:rsid w:val="005A6EA6"/>
    <w:rsid w:val="005A6FB1"/>
    <w:rsid w:val="005A7A0B"/>
    <w:rsid w:val="005A7EC8"/>
    <w:rsid w:val="005B0693"/>
    <w:rsid w:val="005B07BC"/>
    <w:rsid w:val="005B0FB6"/>
    <w:rsid w:val="005B219C"/>
    <w:rsid w:val="005B3701"/>
    <w:rsid w:val="005B5C8A"/>
    <w:rsid w:val="005B65FA"/>
    <w:rsid w:val="005B66F0"/>
    <w:rsid w:val="005B690A"/>
    <w:rsid w:val="005B778F"/>
    <w:rsid w:val="005C01CC"/>
    <w:rsid w:val="005C1FBE"/>
    <w:rsid w:val="005C2636"/>
    <w:rsid w:val="005C32B3"/>
    <w:rsid w:val="005C484C"/>
    <w:rsid w:val="005C6567"/>
    <w:rsid w:val="005C6726"/>
    <w:rsid w:val="005C6ED1"/>
    <w:rsid w:val="005C77ED"/>
    <w:rsid w:val="005C7C1C"/>
    <w:rsid w:val="005D0D33"/>
    <w:rsid w:val="005D0D5C"/>
    <w:rsid w:val="005D2A38"/>
    <w:rsid w:val="005D3106"/>
    <w:rsid w:val="005D3C06"/>
    <w:rsid w:val="005D4622"/>
    <w:rsid w:val="005D46D0"/>
    <w:rsid w:val="005D6351"/>
    <w:rsid w:val="005D757B"/>
    <w:rsid w:val="005D78FC"/>
    <w:rsid w:val="005D7EDA"/>
    <w:rsid w:val="005E00C3"/>
    <w:rsid w:val="005E034B"/>
    <w:rsid w:val="005E0A71"/>
    <w:rsid w:val="005E1397"/>
    <w:rsid w:val="005E1C01"/>
    <w:rsid w:val="005E24CC"/>
    <w:rsid w:val="005E2EB9"/>
    <w:rsid w:val="005E3FC0"/>
    <w:rsid w:val="005E41DE"/>
    <w:rsid w:val="005E50A2"/>
    <w:rsid w:val="005E70DF"/>
    <w:rsid w:val="005E792F"/>
    <w:rsid w:val="005E7C72"/>
    <w:rsid w:val="005F0E65"/>
    <w:rsid w:val="005F2026"/>
    <w:rsid w:val="005F34BB"/>
    <w:rsid w:val="005F4214"/>
    <w:rsid w:val="005F4333"/>
    <w:rsid w:val="005F4804"/>
    <w:rsid w:val="005F4BD1"/>
    <w:rsid w:val="005F4E45"/>
    <w:rsid w:val="005F507B"/>
    <w:rsid w:val="005F68BA"/>
    <w:rsid w:val="005F74B0"/>
    <w:rsid w:val="0060000C"/>
    <w:rsid w:val="00601A63"/>
    <w:rsid w:val="00601E44"/>
    <w:rsid w:val="00601E7F"/>
    <w:rsid w:val="00602838"/>
    <w:rsid w:val="006033FC"/>
    <w:rsid w:val="00604415"/>
    <w:rsid w:val="00604C1A"/>
    <w:rsid w:val="0060512C"/>
    <w:rsid w:val="006051A9"/>
    <w:rsid w:val="00605EB0"/>
    <w:rsid w:val="00605F8A"/>
    <w:rsid w:val="006062E9"/>
    <w:rsid w:val="00606B06"/>
    <w:rsid w:val="00607202"/>
    <w:rsid w:val="006074A1"/>
    <w:rsid w:val="0060798C"/>
    <w:rsid w:val="00607E58"/>
    <w:rsid w:val="00610206"/>
    <w:rsid w:val="00611769"/>
    <w:rsid w:val="00611ABC"/>
    <w:rsid w:val="006122BA"/>
    <w:rsid w:val="0061254B"/>
    <w:rsid w:val="006126E9"/>
    <w:rsid w:val="0061342A"/>
    <w:rsid w:val="00614261"/>
    <w:rsid w:val="00614394"/>
    <w:rsid w:val="00614788"/>
    <w:rsid w:val="00614DBE"/>
    <w:rsid w:val="00616BBE"/>
    <w:rsid w:val="006170C8"/>
    <w:rsid w:val="00617B07"/>
    <w:rsid w:val="00617D57"/>
    <w:rsid w:val="00620A25"/>
    <w:rsid w:val="00621DBA"/>
    <w:rsid w:val="006224BE"/>
    <w:rsid w:val="006228E0"/>
    <w:rsid w:val="006236F3"/>
    <w:rsid w:val="00623E53"/>
    <w:rsid w:val="00624DC6"/>
    <w:rsid w:val="00624F6D"/>
    <w:rsid w:val="00626F94"/>
    <w:rsid w:val="00627220"/>
    <w:rsid w:val="0063017E"/>
    <w:rsid w:val="00630A71"/>
    <w:rsid w:val="00631303"/>
    <w:rsid w:val="0063150A"/>
    <w:rsid w:val="00631520"/>
    <w:rsid w:val="0063214A"/>
    <w:rsid w:val="00633DAB"/>
    <w:rsid w:val="00634367"/>
    <w:rsid w:val="00634530"/>
    <w:rsid w:val="0063686B"/>
    <w:rsid w:val="00636F5D"/>
    <w:rsid w:val="006378BF"/>
    <w:rsid w:val="00637A6B"/>
    <w:rsid w:val="00640269"/>
    <w:rsid w:val="00640BE4"/>
    <w:rsid w:val="00640D83"/>
    <w:rsid w:val="0064147E"/>
    <w:rsid w:val="006418E8"/>
    <w:rsid w:val="00641AA4"/>
    <w:rsid w:val="00641C35"/>
    <w:rsid w:val="00641FC0"/>
    <w:rsid w:val="00643682"/>
    <w:rsid w:val="006439AD"/>
    <w:rsid w:val="00643D6B"/>
    <w:rsid w:val="00643DA8"/>
    <w:rsid w:val="00644258"/>
    <w:rsid w:val="00644A69"/>
    <w:rsid w:val="00645188"/>
    <w:rsid w:val="00645F5F"/>
    <w:rsid w:val="00646040"/>
    <w:rsid w:val="00646ED8"/>
    <w:rsid w:val="006473B2"/>
    <w:rsid w:val="006474F4"/>
    <w:rsid w:val="006476CA"/>
    <w:rsid w:val="00647873"/>
    <w:rsid w:val="00647D6A"/>
    <w:rsid w:val="00647E25"/>
    <w:rsid w:val="0065040C"/>
    <w:rsid w:val="00650F5F"/>
    <w:rsid w:val="0065125C"/>
    <w:rsid w:val="00651951"/>
    <w:rsid w:val="00653A5F"/>
    <w:rsid w:val="00653AAB"/>
    <w:rsid w:val="006545EB"/>
    <w:rsid w:val="00654AB8"/>
    <w:rsid w:val="00654C01"/>
    <w:rsid w:val="00655CDB"/>
    <w:rsid w:val="006568D2"/>
    <w:rsid w:val="00660322"/>
    <w:rsid w:val="0066087B"/>
    <w:rsid w:val="00661357"/>
    <w:rsid w:val="006616A7"/>
    <w:rsid w:val="00662B62"/>
    <w:rsid w:val="00662D5C"/>
    <w:rsid w:val="00663568"/>
    <w:rsid w:val="0066456F"/>
    <w:rsid w:val="00664A09"/>
    <w:rsid w:val="00664A1F"/>
    <w:rsid w:val="00670229"/>
    <w:rsid w:val="00670494"/>
    <w:rsid w:val="00671255"/>
    <w:rsid w:val="0067141B"/>
    <w:rsid w:val="00671A5E"/>
    <w:rsid w:val="00672C94"/>
    <w:rsid w:val="00674AB7"/>
    <w:rsid w:val="00674F79"/>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61C"/>
    <w:rsid w:val="006866B4"/>
    <w:rsid w:val="006868DF"/>
    <w:rsid w:val="00686E71"/>
    <w:rsid w:val="00687CFA"/>
    <w:rsid w:val="00691575"/>
    <w:rsid w:val="00691676"/>
    <w:rsid w:val="00691957"/>
    <w:rsid w:val="00691E20"/>
    <w:rsid w:val="00692BAE"/>
    <w:rsid w:val="0069304B"/>
    <w:rsid w:val="00694360"/>
    <w:rsid w:val="00696479"/>
    <w:rsid w:val="00696A0B"/>
    <w:rsid w:val="0069712A"/>
    <w:rsid w:val="0069794C"/>
    <w:rsid w:val="00697CD3"/>
    <w:rsid w:val="006A0E22"/>
    <w:rsid w:val="006A32D8"/>
    <w:rsid w:val="006A365A"/>
    <w:rsid w:val="006A428C"/>
    <w:rsid w:val="006A493D"/>
    <w:rsid w:val="006A4A27"/>
    <w:rsid w:val="006A4BC7"/>
    <w:rsid w:val="006A588E"/>
    <w:rsid w:val="006A621E"/>
    <w:rsid w:val="006A7112"/>
    <w:rsid w:val="006B0700"/>
    <w:rsid w:val="006B0CA7"/>
    <w:rsid w:val="006B1964"/>
    <w:rsid w:val="006B1B33"/>
    <w:rsid w:val="006B30DF"/>
    <w:rsid w:val="006B4AB5"/>
    <w:rsid w:val="006B5B2B"/>
    <w:rsid w:val="006B68F1"/>
    <w:rsid w:val="006B6EA3"/>
    <w:rsid w:val="006B7069"/>
    <w:rsid w:val="006C1658"/>
    <w:rsid w:val="006C26DF"/>
    <w:rsid w:val="006C2827"/>
    <w:rsid w:val="006C2A2C"/>
    <w:rsid w:val="006C33EC"/>
    <w:rsid w:val="006C3777"/>
    <w:rsid w:val="006C4988"/>
    <w:rsid w:val="006C4E20"/>
    <w:rsid w:val="006C4EA5"/>
    <w:rsid w:val="006C53BF"/>
    <w:rsid w:val="006C543A"/>
    <w:rsid w:val="006C5535"/>
    <w:rsid w:val="006C5B34"/>
    <w:rsid w:val="006C6BCA"/>
    <w:rsid w:val="006C708A"/>
    <w:rsid w:val="006D03FF"/>
    <w:rsid w:val="006D0D25"/>
    <w:rsid w:val="006D1494"/>
    <w:rsid w:val="006D1FAA"/>
    <w:rsid w:val="006D26FA"/>
    <w:rsid w:val="006D2DF2"/>
    <w:rsid w:val="006D35CB"/>
    <w:rsid w:val="006D47AA"/>
    <w:rsid w:val="006D4A01"/>
    <w:rsid w:val="006D4F03"/>
    <w:rsid w:val="006D5213"/>
    <w:rsid w:val="006D5514"/>
    <w:rsid w:val="006D5CD4"/>
    <w:rsid w:val="006D6C66"/>
    <w:rsid w:val="006D7D78"/>
    <w:rsid w:val="006E007C"/>
    <w:rsid w:val="006E018B"/>
    <w:rsid w:val="006E0D34"/>
    <w:rsid w:val="006E21D1"/>
    <w:rsid w:val="006E2453"/>
    <w:rsid w:val="006E27BC"/>
    <w:rsid w:val="006E3954"/>
    <w:rsid w:val="006E4E42"/>
    <w:rsid w:val="006E651A"/>
    <w:rsid w:val="006E65FD"/>
    <w:rsid w:val="006E66A1"/>
    <w:rsid w:val="006E7100"/>
    <w:rsid w:val="006E7568"/>
    <w:rsid w:val="006E7BA4"/>
    <w:rsid w:val="006F032C"/>
    <w:rsid w:val="006F0934"/>
    <w:rsid w:val="006F0964"/>
    <w:rsid w:val="006F1256"/>
    <w:rsid w:val="006F1FA8"/>
    <w:rsid w:val="006F2216"/>
    <w:rsid w:val="006F3C5F"/>
    <w:rsid w:val="006F3E79"/>
    <w:rsid w:val="006F4E59"/>
    <w:rsid w:val="006F4FBE"/>
    <w:rsid w:val="006F6809"/>
    <w:rsid w:val="007002E2"/>
    <w:rsid w:val="00700404"/>
    <w:rsid w:val="00700D1C"/>
    <w:rsid w:val="00700D2D"/>
    <w:rsid w:val="00701CB1"/>
    <w:rsid w:val="007020CD"/>
    <w:rsid w:val="007023A3"/>
    <w:rsid w:val="00702473"/>
    <w:rsid w:val="00702588"/>
    <w:rsid w:val="00702F49"/>
    <w:rsid w:val="00703234"/>
    <w:rsid w:val="00703904"/>
    <w:rsid w:val="00703E46"/>
    <w:rsid w:val="00704E76"/>
    <w:rsid w:val="00707594"/>
    <w:rsid w:val="007077D4"/>
    <w:rsid w:val="00710505"/>
    <w:rsid w:val="007112E5"/>
    <w:rsid w:val="007117D5"/>
    <w:rsid w:val="00711871"/>
    <w:rsid w:val="00711FE7"/>
    <w:rsid w:val="00712622"/>
    <w:rsid w:val="007127B2"/>
    <w:rsid w:val="00712B58"/>
    <w:rsid w:val="00712F5E"/>
    <w:rsid w:val="0071437B"/>
    <w:rsid w:val="007165B5"/>
    <w:rsid w:val="0071718A"/>
    <w:rsid w:val="007171A1"/>
    <w:rsid w:val="007175C2"/>
    <w:rsid w:val="00717A39"/>
    <w:rsid w:val="00717B0E"/>
    <w:rsid w:val="00720E8E"/>
    <w:rsid w:val="00721614"/>
    <w:rsid w:val="00721E37"/>
    <w:rsid w:val="007221E2"/>
    <w:rsid w:val="0072299F"/>
    <w:rsid w:val="00723416"/>
    <w:rsid w:val="00723AAA"/>
    <w:rsid w:val="00723B51"/>
    <w:rsid w:val="007259C2"/>
    <w:rsid w:val="00726365"/>
    <w:rsid w:val="00727857"/>
    <w:rsid w:val="007304FF"/>
    <w:rsid w:val="007322AB"/>
    <w:rsid w:val="007329D2"/>
    <w:rsid w:val="007329DC"/>
    <w:rsid w:val="007336A0"/>
    <w:rsid w:val="00734F75"/>
    <w:rsid w:val="007353A3"/>
    <w:rsid w:val="00736B55"/>
    <w:rsid w:val="00737B89"/>
    <w:rsid w:val="0074136C"/>
    <w:rsid w:val="00741DFB"/>
    <w:rsid w:val="00742B8C"/>
    <w:rsid w:val="00743D5F"/>
    <w:rsid w:val="00743FD7"/>
    <w:rsid w:val="007446C5"/>
    <w:rsid w:val="007454CD"/>
    <w:rsid w:val="00746485"/>
    <w:rsid w:val="007467A5"/>
    <w:rsid w:val="0074776E"/>
    <w:rsid w:val="0075091F"/>
    <w:rsid w:val="00751560"/>
    <w:rsid w:val="00751D0C"/>
    <w:rsid w:val="00752580"/>
    <w:rsid w:val="00752B4B"/>
    <w:rsid w:val="00752C78"/>
    <w:rsid w:val="00752E2F"/>
    <w:rsid w:val="007533BA"/>
    <w:rsid w:val="00753654"/>
    <w:rsid w:val="0075388B"/>
    <w:rsid w:val="00753E16"/>
    <w:rsid w:val="00754957"/>
    <w:rsid w:val="007554CE"/>
    <w:rsid w:val="0075558E"/>
    <w:rsid w:val="0075622A"/>
    <w:rsid w:val="007573D3"/>
    <w:rsid w:val="0075794E"/>
    <w:rsid w:val="00760E03"/>
    <w:rsid w:val="00761FED"/>
    <w:rsid w:val="007620B6"/>
    <w:rsid w:val="0076633C"/>
    <w:rsid w:val="007664E3"/>
    <w:rsid w:val="007665F6"/>
    <w:rsid w:val="0076687C"/>
    <w:rsid w:val="0076691D"/>
    <w:rsid w:val="007673BE"/>
    <w:rsid w:val="007676C2"/>
    <w:rsid w:val="00767736"/>
    <w:rsid w:val="00767B57"/>
    <w:rsid w:val="0077086A"/>
    <w:rsid w:val="00770B2C"/>
    <w:rsid w:val="00770DF6"/>
    <w:rsid w:val="00770EEE"/>
    <w:rsid w:val="007725BE"/>
    <w:rsid w:val="007743A7"/>
    <w:rsid w:val="00774827"/>
    <w:rsid w:val="00774F22"/>
    <w:rsid w:val="00774FB4"/>
    <w:rsid w:val="00780107"/>
    <w:rsid w:val="00781228"/>
    <w:rsid w:val="00781836"/>
    <w:rsid w:val="00784ADB"/>
    <w:rsid w:val="007857B8"/>
    <w:rsid w:val="00785FFC"/>
    <w:rsid w:val="007861CA"/>
    <w:rsid w:val="00786497"/>
    <w:rsid w:val="00786A4A"/>
    <w:rsid w:val="0078761B"/>
    <w:rsid w:val="00790819"/>
    <w:rsid w:val="00791DB5"/>
    <w:rsid w:val="00792739"/>
    <w:rsid w:val="00792AD7"/>
    <w:rsid w:val="00794667"/>
    <w:rsid w:val="007948CD"/>
    <w:rsid w:val="0079491E"/>
    <w:rsid w:val="00794C46"/>
    <w:rsid w:val="00794DCB"/>
    <w:rsid w:val="00795D40"/>
    <w:rsid w:val="0079603C"/>
    <w:rsid w:val="00796779"/>
    <w:rsid w:val="00797AA9"/>
    <w:rsid w:val="007A0062"/>
    <w:rsid w:val="007A2946"/>
    <w:rsid w:val="007A2CA9"/>
    <w:rsid w:val="007A2F2D"/>
    <w:rsid w:val="007A4287"/>
    <w:rsid w:val="007A42AA"/>
    <w:rsid w:val="007A5093"/>
    <w:rsid w:val="007A76FF"/>
    <w:rsid w:val="007B03F9"/>
    <w:rsid w:val="007B134A"/>
    <w:rsid w:val="007B3635"/>
    <w:rsid w:val="007B4A85"/>
    <w:rsid w:val="007B4ED2"/>
    <w:rsid w:val="007B5549"/>
    <w:rsid w:val="007B555E"/>
    <w:rsid w:val="007B7152"/>
    <w:rsid w:val="007B764D"/>
    <w:rsid w:val="007C0F27"/>
    <w:rsid w:val="007C1C77"/>
    <w:rsid w:val="007C1CA2"/>
    <w:rsid w:val="007C1F17"/>
    <w:rsid w:val="007C2431"/>
    <w:rsid w:val="007C2901"/>
    <w:rsid w:val="007C3C1B"/>
    <w:rsid w:val="007C3F49"/>
    <w:rsid w:val="007C40B5"/>
    <w:rsid w:val="007C459F"/>
    <w:rsid w:val="007C45E2"/>
    <w:rsid w:val="007C6C2F"/>
    <w:rsid w:val="007C785B"/>
    <w:rsid w:val="007C7DD5"/>
    <w:rsid w:val="007C7EBF"/>
    <w:rsid w:val="007D04CE"/>
    <w:rsid w:val="007D0AD3"/>
    <w:rsid w:val="007D1B40"/>
    <w:rsid w:val="007D1F44"/>
    <w:rsid w:val="007D6B4F"/>
    <w:rsid w:val="007D6E1D"/>
    <w:rsid w:val="007E01D2"/>
    <w:rsid w:val="007E0B1B"/>
    <w:rsid w:val="007E0B44"/>
    <w:rsid w:val="007E0BCF"/>
    <w:rsid w:val="007E0DC3"/>
    <w:rsid w:val="007E10A5"/>
    <w:rsid w:val="007E1256"/>
    <w:rsid w:val="007E191C"/>
    <w:rsid w:val="007E1B06"/>
    <w:rsid w:val="007E206D"/>
    <w:rsid w:val="007E3851"/>
    <w:rsid w:val="007E3890"/>
    <w:rsid w:val="007E39E0"/>
    <w:rsid w:val="007E417B"/>
    <w:rsid w:val="007E4475"/>
    <w:rsid w:val="007E4D19"/>
    <w:rsid w:val="007E549C"/>
    <w:rsid w:val="007E7856"/>
    <w:rsid w:val="007F0306"/>
    <w:rsid w:val="007F0A26"/>
    <w:rsid w:val="007F2337"/>
    <w:rsid w:val="007F34DA"/>
    <w:rsid w:val="007F3766"/>
    <w:rsid w:val="007F5113"/>
    <w:rsid w:val="007F52FB"/>
    <w:rsid w:val="007F566D"/>
    <w:rsid w:val="007F5FF7"/>
    <w:rsid w:val="007F71CD"/>
    <w:rsid w:val="007F7D36"/>
    <w:rsid w:val="00800789"/>
    <w:rsid w:val="008016DA"/>
    <w:rsid w:val="008022F6"/>
    <w:rsid w:val="0080268B"/>
    <w:rsid w:val="00802E92"/>
    <w:rsid w:val="00803D55"/>
    <w:rsid w:val="00804C6F"/>
    <w:rsid w:val="00804D03"/>
    <w:rsid w:val="00804D12"/>
    <w:rsid w:val="00805F1B"/>
    <w:rsid w:val="00810456"/>
    <w:rsid w:val="00811EFB"/>
    <w:rsid w:val="00813593"/>
    <w:rsid w:val="008135B4"/>
    <w:rsid w:val="00813A10"/>
    <w:rsid w:val="00813EC3"/>
    <w:rsid w:val="008143CD"/>
    <w:rsid w:val="00815209"/>
    <w:rsid w:val="0082009D"/>
    <w:rsid w:val="00820908"/>
    <w:rsid w:val="00820E63"/>
    <w:rsid w:val="00820EAE"/>
    <w:rsid w:val="00820EFF"/>
    <w:rsid w:val="008211A5"/>
    <w:rsid w:val="00822229"/>
    <w:rsid w:val="0082228E"/>
    <w:rsid w:val="00822B13"/>
    <w:rsid w:val="00823AE5"/>
    <w:rsid w:val="00823DF1"/>
    <w:rsid w:val="008240D4"/>
    <w:rsid w:val="0082413F"/>
    <w:rsid w:val="008259BB"/>
    <w:rsid w:val="0082706A"/>
    <w:rsid w:val="0082749D"/>
    <w:rsid w:val="008275D6"/>
    <w:rsid w:val="0083064A"/>
    <w:rsid w:val="00830D47"/>
    <w:rsid w:val="00831ABB"/>
    <w:rsid w:val="00832507"/>
    <w:rsid w:val="00833018"/>
    <w:rsid w:val="00833972"/>
    <w:rsid w:val="00834737"/>
    <w:rsid w:val="0083477D"/>
    <w:rsid w:val="00834F64"/>
    <w:rsid w:val="00835A36"/>
    <w:rsid w:val="00835B28"/>
    <w:rsid w:val="00836663"/>
    <w:rsid w:val="00836B80"/>
    <w:rsid w:val="0083785A"/>
    <w:rsid w:val="00842226"/>
    <w:rsid w:val="0084270C"/>
    <w:rsid w:val="00843061"/>
    <w:rsid w:val="00843ADC"/>
    <w:rsid w:val="00844049"/>
    <w:rsid w:val="008460C2"/>
    <w:rsid w:val="008461E7"/>
    <w:rsid w:val="00847CFE"/>
    <w:rsid w:val="00850A22"/>
    <w:rsid w:val="00850C79"/>
    <w:rsid w:val="00851F50"/>
    <w:rsid w:val="00852348"/>
    <w:rsid w:val="008544B8"/>
    <w:rsid w:val="00855190"/>
    <w:rsid w:val="008554C2"/>
    <w:rsid w:val="008555AA"/>
    <w:rsid w:val="00855741"/>
    <w:rsid w:val="0085793F"/>
    <w:rsid w:val="00857A3A"/>
    <w:rsid w:val="00860556"/>
    <w:rsid w:val="00861FB5"/>
    <w:rsid w:val="00862ACC"/>
    <w:rsid w:val="00862B6C"/>
    <w:rsid w:val="00863B17"/>
    <w:rsid w:val="00864790"/>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80030"/>
    <w:rsid w:val="00882477"/>
    <w:rsid w:val="0088352B"/>
    <w:rsid w:val="00883629"/>
    <w:rsid w:val="00884D5B"/>
    <w:rsid w:val="008859FE"/>
    <w:rsid w:val="00885D93"/>
    <w:rsid w:val="008867D7"/>
    <w:rsid w:val="00887CB4"/>
    <w:rsid w:val="0089075A"/>
    <w:rsid w:val="00891B62"/>
    <w:rsid w:val="008929F8"/>
    <w:rsid w:val="00893019"/>
    <w:rsid w:val="00893082"/>
    <w:rsid w:val="008936F8"/>
    <w:rsid w:val="0089391A"/>
    <w:rsid w:val="00893E8C"/>
    <w:rsid w:val="008943F0"/>
    <w:rsid w:val="00894F90"/>
    <w:rsid w:val="00895440"/>
    <w:rsid w:val="00896312"/>
    <w:rsid w:val="00896C6F"/>
    <w:rsid w:val="00897C56"/>
    <w:rsid w:val="008A04A8"/>
    <w:rsid w:val="008A05EF"/>
    <w:rsid w:val="008A1341"/>
    <w:rsid w:val="008A17B8"/>
    <w:rsid w:val="008A26BB"/>
    <w:rsid w:val="008A3542"/>
    <w:rsid w:val="008A395E"/>
    <w:rsid w:val="008A3D65"/>
    <w:rsid w:val="008A55FB"/>
    <w:rsid w:val="008A5BAB"/>
    <w:rsid w:val="008A6385"/>
    <w:rsid w:val="008A67F1"/>
    <w:rsid w:val="008A724F"/>
    <w:rsid w:val="008A7358"/>
    <w:rsid w:val="008A758F"/>
    <w:rsid w:val="008B045A"/>
    <w:rsid w:val="008B2B78"/>
    <w:rsid w:val="008B4E67"/>
    <w:rsid w:val="008B5080"/>
    <w:rsid w:val="008B5EAF"/>
    <w:rsid w:val="008B7706"/>
    <w:rsid w:val="008C07DD"/>
    <w:rsid w:val="008C095B"/>
    <w:rsid w:val="008C0DD3"/>
    <w:rsid w:val="008C1B38"/>
    <w:rsid w:val="008C1DA7"/>
    <w:rsid w:val="008C2155"/>
    <w:rsid w:val="008C2779"/>
    <w:rsid w:val="008C2E98"/>
    <w:rsid w:val="008C3417"/>
    <w:rsid w:val="008C396C"/>
    <w:rsid w:val="008C5301"/>
    <w:rsid w:val="008C652A"/>
    <w:rsid w:val="008C6C9A"/>
    <w:rsid w:val="008C7085"/>
    <w:rsid w:val="008C78B4"/>
    <w:rsid w:val="008C7C3C"/>
    <w:rsid w:val="008D0661"/>
    <w:rsid w:val="008D16C3"/>
    <w:rsid w:val="008D1744"/>
    <w:rsid w:val="008D255A"/>
    <w:rsid w:val="008D268A"/>
    <w:rsid w:val="008D348D"/>
    <w:rsid w:val="008D4A06"/>
    <w:rsid w:val="008D5356"/>
    <w:rsid w:val="008D5A93"/>
    <w:rsid w:val="008D67C4"/>
    <w:rsid w:val="008D6B1C"/>
    <w:rsid w:val="008D6E76"/>
    <w:rsid w:val="008D7F5B"/>
    <w:rsid w:val="008E1364"/>
    <w:rsid w:val="008E2230"/>
    <w:rsid w:val="008E23DB"/>
    <w:rsid w:val="008E28C0"/>
    <w:rsid w:val="008E37E4"/>
    <w:rsid w:val="008E4538"/>
    <w:rsid w:val="008E54AD"/>
    <w:rsid w:val="008E7368"/>
    <w:rsid w:val="008E78A9"/>
    <w:rsid w:val="008F099B"/>
    <w:rsid w:val="008F1FCD"/>
    <w:rsid w:val="008F30A6"/>
    <w:rsid w:val="008F3BDC"/>
    <w:rsid w:val="008F3DAF"/>
    <w:rsid w:val="008F4939"/>
    <w:rsid w:val="008F515D"/>
    <w:rsid w:val="008F582C"/>
    <w:rsid w:val="008F5CC1"/>
    <w:rsid w:val="008F5E1F"/>
    <w:rsid w:val="008F7813"/>
    <w:rsid w:val="009008BA"/>
    <w:rsid w:val="00900C64"/>
    <w:rsid w:val="00901ED8"/>
    <w:rsid w:val="00901F3A"/>
    <w:rsid w:val="0090252D"/>
    <w:rsid w:val="00903C2A"/>
    <w:rsid w:val="00903EB5"/>
    <w:rsid w:val="009040E4"/>
    <w:rsid w:val="00905DFE"/>
    <w:rsid w:val="009062D0"/>
    <w:rsid w:val="00906FA6"/>
    <w:rsid w:val="0090766A"/>
    <w:rsid w:val="009117FF"/>
    <w:rsid w:val="00911C5C"/>
    <w:rsid w:val="00912B46"/>
    <w:rsid w:val="00913C0F"/>
    <w:rsid w:val="009142F3"/>
    <w:rsid w:val="00914434"/>
    <w:rsid w:val="00915F01"/>
    <w:rsid w:val="00916076"/>
    <w:rsid w:val="00916DB1"/>
    <w:rsid w:val="00916DF1"/>
    <w:rsid w:val="00917542"/>
    <w:rsid w:val="00917714"/>
    <w:rsid w:val="009177A5"/>
    <w:rsid w:val="00917D0E"/>
    <w:rsid w:val="0092080A"/>
    <w:rsid w:val="00922147"/>
    <w:rsid w:val="00922815"/>
    <w:rsid w:val="00922D08"/>
    <w:rsid w:val="00922D6E"/>
    <w:rsid w:val="00922DA3"/>
    <w:rsid w:val="00923008"/>
    <w:rsid w:val="00923820"/>
    <w:rsid w:val="00924053"/>
    <w:rsid w:val="00924B4F"/>
    <w:rsid w:val="00925188"/>
    <w:rsid w:val="00925975"/>
    <w:rsid w:val="009267A7"/>
    <w:rsid w:val="00927A14"/>
    <w:rsid w:val="009300EF"/>
    <w:rsid w:val="00930957"/>
    <w:rsid w:val="0093100E"/>
    <w:rsid w:val="00932A3B"/>
    <w:rsid w:val="00933A36"/>
    <w:rsid w:val="00934212"/>
    <w:rsid w:val="0093446A"/>
    <w:rsid w:val="00934615"/>
    <w:rsid w:val="00935228"/>
    <w:rsid w:val="009373D6"/>
    <w:rsid w:val="00937802"/>
    <w:rsid w:val="009400E2"/>
    <w:rsid w:val="009402FE"/>
    <w:rsid w:val="009403A1"/>
    <w:rsid w:val="00940CBE"/>
    <w:rsid w:val="00942E3A"/>
    <w:rsid w:val="00943150"/>
    <w:rsid w:val="009433BE"/>
    <w:rsid w:val="00943D03"/>
    <w:rsid w:val="009447E4"/>
    <w:rsid w:val="009448C5"/>
    <w:rsid w:val="00944A96"/>
    <w:rsid w:val="00945967"/>
    <w:rsid w:val="00945F0F"/>
    <w:rsid w:val="00946AA5"/>
    <w:rsid w:val="00947A6C"/>
    <w:rsid w:val="009506E1"/>
    <w:rsid w:val="00950DCB"/>
    <w:rsid w:val="00950ECE"/>
    <w:rsid w:val="00951B48"/>
    <w:rsid w:val="009536A8"/>
    <w:rsid w:val="00953F92"/>
    <w:rsid w:val="009544FA"/>
    <w:rsid w:val="0095450C"/>
    <w:rsid w:val="00954A47"/>
    <w:rsid w:val="00955235"/>
    <w:rsid w:val="00956FDF"/>
    <w:rsid w:val="00957486"/>
    <w:rsid w:val="00957883"/>
    <w:rsid w:val="0095793E"/>
    <w:rsid w:val="00957BDC"/>
    <w:rsid w:val="00957CAE"/>
    <w:rsid w:val="00960116"/>
    <w:rsid w:val="0096026E"/>
    <w:rsid w:val="00960A5A"/>
    <w:rsid w:val="00960CAF"/>
    <w:rsid w:val="0096220C"/>
    <w:rsid w:val="00962B1A"/>
    <w:rsid w:val="009641A1"/>
    <w:rsid w:val="009644C3"/>
    <w:rsid w:val="00966EBB"/>
    <w:rsid w:val="009677B2"/>
    <w:rsid w:val="00967FBB"/>
    <w:rsid w:val="00970462"/>
    <w:rsid w:val="0097067B"/>
    <w:rsid w:val="00970E22"/>
    <w:rsid w:val="00970EB2"/>
    <w:rsid w:val="00971586"/>
    <w:rsid w:val="009719B5"/>
    <w:rsid w:val="009735C3"/>
    <w:rsid w:val="009737F5"/>
    <w:rsid w:val="009743A3"/>
    <w:rsid w:val="009752FD"/>
    <w:rsid w:val="009778FD"/>
    <w:rsid w:val="00977FBB"/>
    <w:rsid w:val="00980168"/>
    <w:rsid w:val="00980230"/>
    <w:rsid w:val="0098027F"/>
    <w:rsid w:val="00981BC3"/>
    <w:rsid w:val="00982E60"/>
    <w:rsid w:val="00983238"/>
    <w:rsid w:val="009835AF"/>
    <w:rsid w:val="00983D2F"/>
    <w:rsid w:val="00984177"/>
    <w:rsid w:val="009843F1"/>
    <w:rsid w:val="00985607"/>
    <w:rsid w:val="00985903"/>
    <w:rsid w:val="00985C00"/>
    <w:rsid w:val="00985EBA"/>
    <w:rsid w:val="00986439"/>
    <w:rsid w:val="00987471"/>
    <w:rsid w:val="00990790"/>
    <w:rsid w:val="0099098C"/>
    <w:rsid w:val="00991543"/>
    <w:rsid w:val="0099214A"/>
    <w:rsid w:val="00992C0C"/>
    <w:rsid w:val="0099429F"/>
    <w:rsid w:val="00994BB9"/>
    <w:rsid w:val="00995206"/>
    <w:rsid w:val="00996668"/>
    <w:rsid w:val="00996BB8"/>
    <w:rsid w:val="009972FA"/>
    <w:rsid w:val="009975CE"/>
    <w:rsid w:val="00997A1E"/>
    <w:rsid w:val="009A142C"/>
    <w:rsid w:val="009A1436"/>
    <w:rsid w:val="009A1A27"/>
    <w:rsid w:val="009A4E07"/>
    <w:rsid w:val="009A51AC"/>
    <w:rsid w:val="009A59CE"/>
    <w:rsid w:val="009A600B"/>
    <w:rsid w:val="009A6C1B"/>
    <w:rsid w:val="009A7205"/>
    <w:rsid w:val="009A7F40"/>
    <w:rsid w:val="009B013E"/>
    <w:rsid w:val="009B0DBA"/>
    <w:rsid w:val="009B1CFA"/>
    <w:rsid w:val="009B23CB"/>
    <w:rsid w:val="009B27AA"/>
    <w:rsid w:val="009B2BAD"/>
    <w:rsid w:val="009B32CF"/>
    <w:rsid w:val="009B3E6A"/>
    <w:rsid w:val="009B3EBF"/>
    <w:rsid w:val="009B48D7"/>
    <w:rsid w:val="009B4AC7"/>
    <w:rsid w:val="009B52CB"/>
    <w:rsid w:val="009B561E"/>
    <w:rsid w:val="009B598D"/>
    <w:rsid w:val="009B5C38"/>
    <w:rsid w:val="009B6B95"/>
    <w:rsid w:val="009B72E7"/>
    <w:rsid w:val="009C1154"/>
    <w:rsid w:val="009C1305"/>
    <w:rsid w:val="009C15A0"/>
    <w:rsid w:val="009C1D1E"/>
    <w:rsid w:val="009C2934"/>
    <w:rsid w:val="009C2B21"/>
    <w:rsid w:val="009C2FBB"/>
    <w:rsid w:val="009C4129"/>
    <w:rsid w:val="009C4169"/>
    <w:rsid w:val="009C4251"/>
    <w:rsid w:val="009C4649"/>
    <w:rsid w:val="009C48C5"/>
    <w:rsid w:val="009C4970"/>
    <w:rsid w:val="009C54BC"/>
    <w:rsid w:val="009C70FA"/>
    <w:rsid w:val="009C739A"/>
    <w:rsid w:val="009D1319"/>
    <w:rsid w:val="009D2303"/>
    <w:rsid w:val="009D2AFA"/>
    <w:rsid w:val="009D4494"/>
    <w:rsid w:val="009D4E79"/>
    <w:rsid w:val="009D4F00"/>
    <w:rsid w:val="009D5163"/>
    <w:rsid w:val="009D5D3B"/>
    <w:rsid w:val="009D5EDD"/>
    <w:rsid w:val="009D6D92"/>
    <w:rsid w:val="009E0487"/>
    <w:rsid w:val="009E159C"/>
    <w:rsid w:val="009E2541"/>
    <w:rsid w:val="009E2734"/>
    <w:rsid w:val="009E2A6E"/>
    <w:rsid w:val="009E420B"/>
    <w:rsid w:val="009E459E"/>
    <w:rsid w:val="009E63A7"/>
    <w:rsid w:val="009E6698"/>
    <w:rsid w:val="009E6864"/>
    <w:rsid w:val="009E6EF7"/>
    <w:rsid w:val="009E733F"/>
    <w:rsid w:val="009F154A"/>
    <w:rsid w:val="009F27E3"/>
    <w:rsid w:val="009F310E"/>
    <w:rsid w:val="009F37B6"/>
    <w:rsid w:val="009F4FB6"/>
    <w:rsid w:val="009F52C9"/>
    <w:rsid w:val="009F55CE"/>
    <w:rsid w:val="009F5B70"/>
    <w:rsid w:val="009F5BD6"/>
    <w:rsid w:val="009F5C86"/>
    <w:rsid w:val="009F5F6C"/>
    <w:rsid w:val="009F721C"/>
    <w:rsid w:val="009F7379"/>
    <w:rsid w:val="009F73B1"/>
    <w:rsid w:val="00A0164E"/>
    <w:rsid w:val="00A01855"/>
    <w:rsid w:val="00A01B32"/>
    <w:rsid w:val="00A020D0"/>
    <w:rsid w:val="00A02660"/>
    <w:rsid w:val="00A02A2D"/>
    <w:rsid w:val="00A03166"/>
    <w:rsid w:val="00A03760"/>
    <w:rsid w:val="00A049C0"/>
    <w:rsid w:val="00A058A7"/>
    <w:rsid w:val="00A06526"/>
    <w:rsid w:val="00A06591"/>
    <w:rsid w:val="00A1009D"/>
    <w:rsid w:val="00A10E6B"/>
    <w:rsid w:val="00A11A31"/>
    <w:rsid w:val="00A11ABB"/>
    <w:rsid w:val="00A125EA"/>
    <w:rsid w:val="00A1297B"/>
    <w:rsid w:val="00A13293"/>
    <w:rsid w:val="00A13A7E"/>
    <w:rsid w:val="00A13E4F"/>
    <w:rsid w:val="00A1483D"/>
    <w:rsid w:val="00A149B5"/>
    <w:rsid w:val="00A152E2"/>
    <w:rsid w:val="00A1543A"/>
    <w:rsid w:val="00A1637B"/>
    <w:rsid w:val="00A206D0"/>
    <w:rsid w:val="00A20BF4"/>
    <w:rsid w:val="00A211E3"/>
    <w:rsid w:val="00A219CD"/>
    <w:rsid w:val="00A21CC1"/>
    <w:rsid w:val="00A24197"/>
    <w:rsid w:val="00A24E61"/>
    <w:rsid w:val="00A24F7D"/>
    <w:rsid w:val="00A27399"/>
    <w:rsid w:val="00A27808"/>
    <w:rsid w:val="00A309EF"/>
    <w:rsid w:val="00A31178"/>
    <w:rsid w:val="00A31630"/>
    <w:rsid w:val="00A3199F"/>
    <w:rsid w:val="00A331C3"/>
    <w:rsid w:val="00A33571"/>
    <w:rsid w:val="00A344C1"/>
    <w:rsid w:val="00A35814"/>
    <w:rsid w:val="00A35C0F"/>
    <w:rsid w:val="00A36491"/>
    <w:rsid w:val="00A3734B"/>
    <w:rsid w:val="00A37759"/>
    <w:rsid w:val="00A37BF6"/>
    <w:rsid w:val="00A40AE0"/>
    <w:rsid w:val="00A410D0"/>
    <w:rsid w:val="00A428BB"/>
    <w:rsid w:val="00A42B89"/>
    <w:rsid w:val="00A452BC"/>
    <w:rsid w:val="00A4666A"/>
    <w:rsid w:val="00A467B2"/>
    <w:rsid w:val="00A46A53"/>
    <w:rsid w:val="00A47586"/>
    <w:rsid w:val="00A47A22"/>
    <w:rsid w:val="00A47CBC"/>
    <w:rsid w:val="00A511D6"/>
    <w:rsid w:val="00A51700"/>
    <w:rsid w:val="00A51EE1"/>
    <w:rsid w:val="00A535F5"/>
    <w:rsid w:val="00A5453C"/>
    <w:rsid w:val="00A54AD0"/>
    <w:rsid w:val="00A552E7"/>
    <w:rsid w:val="00A55374"/>
    <w:rsid w:val="00A5785B"/>
    <w:rsid w:val="00A57E21"/>
    <w:rsid w:val="00A57EBA"/>
    <w:rsid w:val="00A607D5"/>
    <w:rsid w:val="00A60AE6"/>
    <w:rsid w:val="00A6128B"/>
    <w:rsid w:val="00A61337"/>
    <w:rsid w:val="00A62619"/>
    <w:rsid w:val="00A62BF2"/>
    <w:rsid w:val="00A63CD2"/>
    <w:rsid w:val="00A63FCF"/>
    <w:rsid w:val="00A64ABA"/>
    <w:rsid w:val="00A64CC6"/>
    <w:rsid w:val="00A655CB"/>
    <w:rsid w:val="00A6681C"/>
    <w:rsid w:val="00A67E74"/>
    <w:rsid w:val="00A71237"/>
    <w:rsid w:val="00A7231B"/>
    <w:rsid w:val="00A724F0"/>
    <w:rsid w:val="00A72575"/>
    <w:rsid w:val="00A72B93"/>
    <w:rsid w:val="00A730BB"/>
    <w:rsid w:val="00A7478B"/>
    <w:rsid w:val="00A74C61"/>
    <w:rsid w:val="00A75AB9"/>
    <w:rsid w:val="00A76179"/>
    <w:rsid w:val="00A77351"/>
    <w:rsid w:val="00A779C7"/>
    <w:rsid w:val="00A77C38"/>
    <w:rsid w:val="00A8022C"/>
    <w:rsid w:val="00A8062C"/>
    <w:rsid w:val="00A80EA3"/>
    <w:rsid w:val="00A817D0"/>
    <w:rsid w:val="00A8316F"/>
    <w:rsid w:val="00A83B12"/>
    <w:rsid w:val="00A83CB3"/>
    <w:rsid w:val="00A8483D"/>
    <w:rsid w:val="00A85925"/>
    <w:rsid w:val="00A85BD5"/>
    <w:rsid w:val="00A863AA"/>
    <w:rsid w:val="00A87DB2"/>
    <w:rsid w:val="00A90E19"/>
    <w:rsid w:val="00A917BC"/>
    <w:rsid w:val="00A91918"/>
    <w:rsid w:val="00A91BCE"/>
    <w:rsid w:val="00A92932"/>
    <w:rsid w:val="00A946AF"/>
    <w:rsid w:val="00A94C5A"/>
    <w:rsid w:val="00A954E9"/>
    <w:rsid w:val="00A9592F"/>
    <w:rsid w:val="00A9686B"/>
    <w:rsid w:val="00A97380"/>
    <w:rsid w:val="00AA00D6"/>
    <w:rsid w:val="00AA0201"/>
    <w:rsid w:val="00AA150F"/>
    <w:rsid w:val="00AA172A"/>
    <w:rsid w:val="00AA1CD7"/>
    <w:rsid w:val="00AA1F2B"/>
    <w:rsid w:val="00AA2BC8"/>
    <w:rsid w:val="00AA389C"/>
    <w:rsid w:val="00AA3B26"/>
    <w:rsid w:val="00AA476A"/>
    <w:rsid w:val="00AA5976"/>
    <w:rsid w:val="00AA61BB"/>
    <w:rsid w:val="00AA7DB2"/>
    <w:rsid w:val="00AA7E70"/>
    <w:rsid w:val="00AB0D03"/>
    <w:rsid w:val="00AB1B30"/>
    <w:rsid w:val="00AB1CBA"/>
    <w:rsid w:val="00AB1CCB"/>
    <w:rsid w:val="00AB26F1"/>
    <w:rsid w:val="00AB2BE1"/>
    <w:rsid w:val="00AB3280"/>
    <w:rsid w:val="00AB3AC1"/>
    <w:rsid w:val="00AB3FC3"/>
    <w:rsid w:val="00AB463C"/>
    <w:rsid w:val="00AB4A14"/>
    <w:rsid w:val="00AB4AEA"/>
    <w:rsid w:val="00AB4AEF"/>
    <w:rsid w:val="00AB4CE0"/>
    <w:rsid w:val="00AB7207"/>
    <w:rsid w:val="00AB7FD1"/>
    <w:rsid w:val="00AC186C"/>
    <w:rsid w:val="00AC1D4B"/>
    <w:rsid w:val="00AC2AD0"/>
    <w:rsid w:val="00AC336F"/>
    <w:rsid w:val="00AC3987"/>
    <w:rsid w:val="00AC6CA9"/>
    <w:rsid w:val="00AC714A"/>
    <w:rsid w:val="00AC7433"/>
    <w:rsid w:val="00AC74BC"/>
    <w:rsid w:val="00AC7DB3"/>
    <w:rsid w:val="00AD01C6"/>
    <w:rsid w:val="00AD0DA5"/>
    <w:rsid w:val="00AD1AC8"/>
    <w:rsid w:val="00AD2982"/>
    <w:rsid w:val="00AD299F"/>
    <w:rsid w:val="00AD3FEA"/>
    <w:rsid w:val="00AD44B5"/>
    <w:rsid w:val="00AD529E"/>
    <w:rsid w:val="00AD7DD6"/>
    <w:rsid w:val="00AE012D"/>
    <w:rsid w:val="00AE0FBE"/>
    <w:rsid w:val="00AE189C"/>
    <w:rsid w:val="00AE298E"/>
    <w:rsid w:val="00AE2E10"/>
    <w:rsid w:val="00AE5068"/>
    <w:rsid w:val="00AE5C0B"/>
    <w:rsid w:val="00AE6DD8"/>
    <w:rsid w:val="00AF0A17"/>
    <w:rsid w:val="00AF1320"/>
    <w:rsid w:val="00AF18C4"/>
    <w:rsid w:val="00AF1A52"/>
    <w:rsid w:val="00AF1BE9"/>
    <w:rsid w:val="00AF2386"/>
    <w:rsid w:val="00AF3BF8"/>
    <w:rsid w:val="00AF3D60"/>
    <w:rsid w:val="00AF41F4"/>
    <w:rsid w:val="00AF42C0"/>
    <w:rsid w:val="00AF42DA"/>
    <w:rsid w:val="00AF4965"/>
    <w:rsid w:val="00AF4AEA"/>
    <w:rsid w:val="00AF53BF"/>
    <w:rsid w:val="00AF751F"/>
    <w:rsid w:val="00B0059F"/>
    <w:rsid w:val="00B00F4A"/>
    <w:rsid w:val="00B04C51"/>
    <w:rsid w:val="00B058A1"/>
    <w:rsid w:val="00B067EC"/>
    <w:rsid w:val="00B07B6D"/>
    <w:rsid w:val="00B10031"/>
    <w:rsid w:val="00B10257"/>
    <w:rsid w:val="00B1033A"/>
    <w:rsid w:val="00B10E5D"/>
    <w:rsid w:val="00B1120B"/>
    <w:rsid w:val="00B11214"/>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DF7"/>
    <w:rsid w:val="00B228D3"/>
    <w:rsid w:val="00B2328B"/>
    <w:rsid w:val="00B23782"/>
    <w:rsid w:val="00B241D5"/>
    <w:rsid w:val="00B24564"/>
    <w:rsid w:val="00B249A7"/>
    <w:rsid w:val="00B25695"/>
    <w:rsid w:val="00B267BF"/>
    <w:rsid w:val="00B26A97"/>
    <w:rsid w:val="00B278C4"/>
    <w:rsid w:val="00B308BC"/>
    <w:rsid w:val="00B30E9A"/>
    <w:rsid w:val="00B31321"/>
    <w:rsid w:val="00B31515"/>
    <w:rsid w:val="00B3225F"/>
    <w:rsid w:val="00B340C5"/>
    <w:rsid w:val="00B35246"/>
    <w:rsid w:val="00B3567D"/>
    <w:rsid w:val="00B35DA2"/>
    <w:rsid w:val="00B3625C"/>
    <w:rsid w:val="00B40A06"/>
    <w:rsid w:val="00B421BD"/>
    <w:rsid w:val="00B425E8"/>
    <w:rsid w:val="00B428B8"/>
    <w:rsid w:val="00B4314E"/>
    <w:rsid w:val="00B4315B"/>
    <w:rsid w:val="00B43CA0"/>
    <w:rsid w:val="00B43DE7"/>
    <w:rsid w:val="00B44558"/>
    <w:rsid w:val="00B445A4"/>
    <w:rsid w:val="00B446F3"/>
    <w:rsid w:val="00B4519A"/>
    <w:rsid w:val="00B45AF0"/>
    <w:rsid w:val="00B45E76"/>
    <w:rsid w:val="00B47F45"/>
    <w:rsid w:val="00B50BCC"/>
    <w:rsid w:val="00B50F1B"/>
    <w:rsid w:val="00B510DC"/>
    <w:rsid w:val="00B5255B"/>
    <w:rsid w:val="00B52E37"/>
    <w:rsid w:val="00B55B60"/>
    <w:rsid w:val="00B56D3A"/>
    <w:rsid w:val="00B613A9"/>
    <w:rsid w:val="00B614FB"/>
    <w:rsid w:val="00B61F7E"/>
    <w:rsid w:val="00B625B5"/>
    <w:rsid w:val="00B637CB"/>
    <w:rsid w:val="00B637DD"/>
    <w:rsid w:val="00B64825"/>
    <w:rsid w:val="00B65F44"/>
    <w:rsid w:val="00B66182"/>
    <w:rsid w:val="00B66DF6"/>
    <w:rsid w:val="00B67FC9"/>
    <w:rsid w:val="00B70AFF"/>
    <w:rsid w:val="00B72049"/>
    <w:rsid w:val="00B727CF"/>
    <w:rsid w:val="00B72807"/>
    <w:rsid w:val="00B73941"/>
    <w:rsid w:val="00B73E4D"/>
    <w:rsid w:val="00B7416C"/>
    <w:rsid w:val="00B746DE"/>
    <w:rsid w:val="00B7473B"/>
    <w:rsid w:val="00B752C1"/>
    <w:rsid w:val="00B75BB9"/>
    <w:rsid w:val="00B75EC3"/>
    <w:rsid w:val="00B76B46"/>
    <w:rsid w:val="00B76E8B"/>
    <w:rsid w:val="00B77155"/>
    <w:rsid w:val="00B77A2A"/>
    <w:rsid w:val="00B77C5D"/>
    <w:rsid w:val="00B80476"/>
    <w:rsid w:val="00B8132B"/>
    <w:rsid w:val="00B819B5"/>
    <w:rsid w:val="00B81D48"/>
    <w:rsid w:val="00B81DDF"/>
    <w:rsid w:val="00B820F3"/>
    <w:rsid w:val="00B82C14"/>
    <w:rsid w:val="00B8372E"/>
    <w:rsid w:val="00B840C5"/>
    <w:rsid w:val="00B845F2"/>
    <w:rsid w:val="00B84A96"/>
    <w:rsid w:val="00B85A17"/>
    <w:rsid w:val="00B85CAA"/>
    <w:rsid w:val="00B870BD"/>
    <w:rsid w:val="00B90134"/>
    <w:rsid w:val="00B908A8"/>
    <w:rsid w:val="00B913B4"/>
    <w:rsid w:val="00B9290C"/>
    <w:rsid w:val="00B93AC0"/>
    <w:rsid w:val="00B94637"/>
    <w:rsid w:val="00B94C9D"/>
    <w:rsid w:val="00B95277"/>
    <w:rsid w:val="00B95638"/>
    <w:rsid w:val="00B95CEC"/>
    <w:rsid w:val="00B95D34"/>
    <w:rsid w:val="00B95F09"/>
    <w:rsid w:val="00B96424"/>
    <w:rsid w:val="00BA00A9"/>
    <w:rsid w:val="00BA079F"/>
    <w:rsid w:val="00BA0A43"/>
    <w:rsid w:val="00BA17D8"/>
    <w:rsid w:val="00BA18FF"/>
    <w:rsid w:val="00BA4367"/>
    <w:rsid w:val="00BA5650"/>
    <w:rsid w:val="00BA74B7"/>
    <w:rsid w:val="00BA78BE"/>
    <w:rsid w:val="00BA7E91"/>
    <w:rsid w:val="00BA7F2D"/>
    <w:rsid w:val="00BB0D04"/>
    <w:rsid w:val="00BB19FF"/>
    <w:rsid w:val="00BB2BB0"/>
    <w:rsid w:val="00BB372D"/>
    <w:rsid w:val="00BB3C30"/>
    <w:rsid w:val="00BB473D"/>
    <w:rsid w:val="00BB5731"/>
    <w:rsid w:val="00BB58A6"/>
    <w:rsid w:val="00BB5BB3"/>
    <w:rsid w:val="00BB7445"/>
    <w:rsid w:val="00BC3516"/>
    <w:rsid w:val="00BC3523"/>
    <w:rsid w:val="00BC5544"/>
    <w:rsid w:val="00BC5A03"/>
    <w:rsid w:val="00BC5E0D"/>
    <w:rsid w:val="00BC612A"/>
    <w:rsid w:val="00BC6567"/>
    <w:rsid w:val="00BC6638"/>
    <w:rsid w:val="00BC7B4B"/>
    <w:rsid w:val="00BD2559"/>
    <w:rsid w:val="00BD283A"/>
    <w:rsid w:val="00BD3025"/>
    <w:rsid w:val="00BD3FCF"/>
    <w:rsid w:val="00BD41F7"/>
    <w:rsid w:val="00BD44E2"/>
    <w:rsid w:val="00BD4CAC"/>
    <w:rsid w:val="00BD5C72"/>
    <w:rsid w:val="00BD5CE5"/>
    <w:rsid w:val="00BD5D94"/>
    <w:rsid w:val="00BD604F"/>
    <w:rsid w:val="00BD782F"/>
    <w:rsid w:val="00BD78F0"/>
    <w:rsid w:val="00BD799A"/>
    <w:rsid w:val="00BE0B9B"/>
    <w:rsid w:val="00BE17E5"/>
    <w:rsid w:val="00BE1FB0"/>
    <w:rsid w:val="00BE2320"/>
    <w:rsid w:val="00BE2A08"/>
    <w:rsid w:val="00BE4BC9"/>
    <w:rsid w:val="00BE685E"/>
    <w:rsid w:val="00BE7361"/>
    <w:rsid w:val="00BE76F1"/>
    <w:rsid w:val="00BE7ECD"/>
    <w:rsid w:val="00BF0551"/>
    <w:rsid w:val="00BF075A"/>
    <w:rsid w:val="00BF10F3"/>
    <w:rsid w:val="00BF2219"/>
    <w:rsid w:val="00BF2473"/>
    <w:rsid w:val="00BF25B8"/>
    <w:rsid w:val="00BF2E02"/>
    <w:rsid w:val="00BF30E2"/>
    <w:rsid w:val="00BF3706"/>
    <w:rsid w:val="00BF4694"/>
    <w:rsid w:val="00BF5289"/>
    <w:rsid w:val="00BF5768"/>
    <w:rsid w:val="00BF61B8"/>
    <w:rsid w:val="00BF6B51"/>
    <w:rsid w:val="00BF7620"/>
    <w:rsid w:val="00BF7AB8"/>
    <w:rsid w:val="00C00A23"/>
    <w:rsid w:val="00C00F46"/>
    <w:rsid w:val="00C01C4D"/>
    <w:rsid w:val="00C01C83"/>
    <w:rsid w:val="00C021C3"/>
    <w:rsid w:val="00C02B33"/>
    <w:rsid w:val="00C02B48"/>
    <w:rsid w:val="00C03E0B"/>
    <w:rsid w:val="00C05DBB"/>
    <w:rsid w:val="00C05E86"/>
    <w:rsid w:val="00C0630A"/>
    <w:rsid w:val="00C06E3A"/>
    <w:rsid w:val="00C07C64"/>
    <w:rsid w:val="00C10067"/>
    <w:rsid w:val="00C129C6"/>
    <w:rsid w:val="00C13B5E"/>
    <w:rsid w:val="00C14481"/>
    <w:rsid w:val="00C144F0"/>
    <w:rsid w:val="00C14FA2"/>
    <w:rsid w:val="00C1613F"/>
    <w:rsid w:val="00C1639A"/>
    <w:rsid w:val="00C1649F"/>
    <w:rsid w:val="00C17B7F"/>
    <w:rsid w:val="00C20101"/>
    <w:rsid w:val="00C20898"/>
    <w:rsid w:val="00C2100A"/>
    <w:rsid w:val="00C2180B"/>
    <w:rsid w:val="00C21FC7"/>
    <w:rsid w:val="00C24952"/>
    <w:rsid w:val="00C2522B"/>
    <w:rsid w:val="00C25A16"/>
    <w:rsid w:val="00C268FC"/>
    <w:rsid w:val="00C2721F"/>
    <w:rsid w:val="00C278D7"/>
    <w:rsid w:val="00C3003F"/>
    <w:rsid w:val="00C300E3"/>
    <w:rsid w:val="00C30C99"/>
    <w:rsid w:val="00C31387"/>
    <w:rsid w:val="00C31760"/>
    <w:rsid w:val="00C31F3E"/>
    <w:rsid w:val="00C33E4C"/>
    <w:rsid w:val="00C36476"/>
    <w:rsid w:val="00C36D24"/>
    <w:rsid w:val="00C37A1B"/>
    <w:rsid w:val="00C40787"/>
    <w:rsid w:val="00C40EB1"/>
    <w:rsid w:val="00C41014"/>
    <w:rsid w:val="00C411CE"/>
    <w:rsid w:val="00C425F9"/>
    <w:rsid w:val="00C42798"/>
    <w:rsid w:val="00C43040"/>
    <w:rsid w:val="00C431BE"/>
    <w:rsid w:val="00C43C2B"/>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82B"/>
    <w:rsid w:val="00C51B34"/>
    <w:rsid w:val="00C52813"/>
    <w:rsid w:val="00C53619"/>
    <w:rsid w:val="00C53D6E"/>
    <w:rsid w:val="00C540D7"/>
    <w:rsid w:val="00C54227"/>
    <w:rsid w:val="00C546A8"/>
    <w:rsid w:val="00C54D4B"/>
    <w:rsid w:val="00C54DA0"/>
    <w:rsid w:val="00C557EC"/>
    <w:rsid w:val="00C5660D"/>
    <w:rsid w:val="00C56713"/>
    <w:rsid w:val="00C579FA"/>
    <w:rsid w:val="00C57F48"/>
    <w:rsid w:val="00C6152A"/>
    <w:rsid w:val="00C617CE"/>
    <w:rsid w:val="00C61D0C"/>
    <w:rsid w:val="00C61D1B"/>
    <w:rsid w:val="00C61EF1"/>
    <w:rsid w:val="00C6352F"/>
    <w:rsid w:val="00C63FED"/>
    <w:rsid w:val="00C66422"/>
    <w:rsid w:val="00C66902"/>
    <w:rsid w:val="00C67149"/>
    <w:rsid w:val="00C671DC"/>
    <w:rsid w:val="00C67A0E"/>
    <w:rsid w:val="00C70633"/>
    <w:rsid w:val="00C70F62"/>
    <w:rsid w:val="00C7206A"/>
    <w:rsid w:val="00C72095"/>
    <w:rsid w:val="00C7332F"/>
    <w:rsid w:val="00C74368"/>
    <w:rsid w:val="00C74517"/>
    <w:rsid w:val="00C75FDC"/>
    <w:rsid w:val="00C762D9"/>
    <w:rsid w:val="00C763C4"/>
    <w:rsid w:val="00C76454"/>
    <w:rsid w:val="00C7676D"/>
    <w:rsid w:val="00C81023"/>
    <w:rsid w:val="00C81336"/>
    <w:rsid w:val="00C82312"/>
    <w:rsid w:val="00C8250D"/>
    <w:rsid w:val="00C82579"/>
    <w:rsid w:val="00C82A98"/>
    <w:rsid w:val="00C82D31"/>
    <w:rsid w:val="00C838D4"/>
    <w:rsid w:val="00C83A85"/>
    <w:rsid w:val="00C843C6"/>
    <w:rsid w:val="00C84BDD"/>
    <w:rsid w:val="00C8611C"/>
    <w:rsid w:val="00C877F8"/>
    <w:rsid w:val="00C90839"/>
    <w:rsid w:val="00C912EC"/>
    <w:rsid w:val="00C91565"/>
    <w:rsid w:val="00C91F70"/>
    <w:rsid w:val="00C9247F"/>
    <w:rsid w:val="00C92C0A"/>
    <w:rsid w:val="00C9369B"/>
    <w:rsid w:val="00C93BE9"/>
    <w:rsid w:val="00C93C6B"/>
    <w:rsid w:val="00C93E90"/>
    <w:rsid w:val="00C94B15"/>
    <w:rsid w:val="00C95672"/>
    <w:rsid w:val="00C95A95"/>
    <w:rsid w:val="00C96D18"/>
    <w:rsid w:val="00CA104D"/>
    <w:rsid w:val="00CA243A"/>
    <w:rsid w:val="00CA31F8"/>
    <w:rsid w:val="00CA3D19"/>
    <w:rsid w:val="00CA5028"/>
    <w:rsid w:val="00CA5942"/>
    <w:rsid w:val="00CA60BE"/>
    <w:rsid w:val="00CA6623"/>
    <w:rsid w:val="00CA755E"/>
    <w:rsid w:val="00CA79B2"/>
    <w:rsid w:val="00CB0372"/>
    <w:rsid w:val="00CB08C1"/>
    <w:rsid w:val="00CB0B93"/>
    <w:rsid w:val="00CB1037"/>
    <w:rsid w:val="00CB14E4"/>
    <w:rsid w:val="00CB1D0D"/>
    <w:rsid w:val="00CB2559"/>
    <w:rsid w:val="00CB4226"/>
    <w:rsid w:val="00CB4834"/>
    <w:rsid w:val="00CB563E"/>
    <w:rsid w:val="00CB6949"/>
    <w:rsid w:val="00CB7407"/>
    <w:rsid w:val="00CB751D"/>
    <w:rsid w:val="00CB767A"/>
    <w:rsid w:val="00CC00BD"/>
    <w:rsid w:val="00CC0D08"/>
    <w:rsid w:val="00CC1785"/>
    <w:rsid w:val="00CC1ABE"/>
    <w:rsid w:val="00CC2266"/>
    <w:rsid w:val="00CC381F"/>
    <w:rsid w:val="00CC3BD1"/>
    <w:rsid w:val="00CC62E5"/>
    <w:rsid w:val="00CC70E0"/>
    <w:rsid w:val="00CC73F5"/>
    <w:rsid w:val="00CC7553"/>
    <w:rsid w:val="00CD1162"/>
    <w:rsid w:val="00CD1E58"/>
    <w:rsid w:val="00CD3496"/>
    <w:rsid w:val="00CD3612"/>
    <w:rsid w:val="00CD499A"/>
    <w:rsid w:val="00CD4CED"/>
    <w:rsid w:val="00CD5047"/>
    <w:rsid w:val="00CD58A1"/>
    <w:rsid w:val="00CD5AB3"/>
    <w:rsid w:val="00CD5CAC"/>
    <w:rsid w:val="00CD6325"/>
    <w:rsid w:val="00CD6B81"/>
    <w:rsid w:val="00CD751E"/>
    <w:rsid w:val="00CD79DE"/>
    <w:rsid w:val="00CE1D5C"/>
    <w:rsid w:val="00CE2A2B"/>
    <w:rsid w:val="00CE331F"/>
    <w:rsid w:val="00CE37A3"/>
    <w:rsid w:val="00CE3C7A"/>
    <w:rsid w:val="00CE3E3B"/>
    <w:rsid w:val="00CE562F"/>
    <w:rsid w:val="00CE5BBA"/>
    <w:rsid w:val="00CE76BA"/>
    <w:rsid w:val="00CE7FF2"/>
    <w:rsid w:val="00CF0274"/>
    <w:rsid w:val="00CF02B5"/>
    <w:rsid w:val="00CF061E"/>
    <w:rsid w:val="00CF16DF"/>
    <w:rsid w:val="00CF1BCB"/>
    <w:rsid w:val="00CF2B43"/>
    <w:rsid w:val="00CF307F"/>
    <w:rsid w:val="00CF31A4"/>
    <w:rsid w:val="00CF3376"/>
    <w:rsid w:val="00CF38F7"/>
    <w:rsid w:val="00CF4F27"/>
    <w:rsid w:val="00CF50BE"/>
    <w:rsid w:val="00CF6F99"/>
    <w:rsid w:val="00CF770B"/>
    <w:rsid w:val="00D001C6"/>
    <w:rsid w:val="00D03325"/>
    <w:rsid w:val="00D03E08"/>
    <w:rsid w:val="00D0548E"/>
    <w:rsid w:val="00D056D0"/>
    <w:rsid w:val="00D05909"/>
    <w:rsid w:val="00D05F40"/>
    <w:rsid w:val="00D05F56"/>
    <w:rsid w:val="00D0641B"/>
    <w:rsid w:val="00D07F17"/>
    <w:rsid w:val="00D11A2D"/>
    <w:rsid w:val="00D11ADF"/>
    <w:rsid w:val="00D12042"/>
    <w:rsid w:val="00D14C22"/>
    <w:rsid w:val="00D15D4C"/>
    <w:rsid w:val="00D15E7C"/>
    <w:rsid w:val="00D16EC3"/>
    <w:rsid w:val="00D173D1"/>
    <w:rsid w:val="00D20014"/>
    <w:rsid w:val="00D2036A"/>
    <w:rsid w:val="00D214D4"/>
    <w:rsid w:val="00D21BC5"/>
    <w:rsid w:val="00D2274A"/>
    <w:rsid w:val="00D232E2"/>
    <w:rsid w:val="00D23B63"/>
    <w:rsid w:val="00D23BD5"/>
    <w:rsid w:val="00D23F2B"/>
    <w:rsid w:val="00D23FB5"/>
    <w:rsid w:val="00D258FE"/>
    <w:rsid w:val="00D2643F"/>
    <w:rsid w:val="00D264C8"/>
    <w:rsid w:val="00D26B71"/>
    <w:rsid w:val="00D26BB1"/>
    <w:rsid w:val="00D26C7B"/>
    <w:rsid w:val="00D2799A"/>
    <w:rsid w:val="00D27AF7"/>
    <w:rsid w:val="00D27B18"/>
    <w:rsid w:val="00D31176"/>
    <w:rsid w:val="00D33365"/>
    <w:rsid w:val="00D3377E"/>
    <w:rsid w:val="00D339FA"/>
    <w:rsid w:val="00D33EDE"/>
    <w:rsid w:val="00D3414E"/>
    <w:rsid w:val="00D34A4A"/>
    <w:rsid w:val="00D35BB8"/>
    <w:rsid w:val="00D363F6"/>
    <w:rsid w:val="00D36A1A"/>
    <w:rsid w:val="00D4014D"/>
    <w:rsid w:val="00D4055E"/>
    <w:rsid w:val="00D405DE"/>
    <w:rsid w:val="00D42F5D"/>
    <w:rsid w:val="00D430A4"/>
    <w:rsid w:val="00D4430F"/>
    <w:rsid w:val="00D443DE"/>
    <w:rsid w:val="00D44825"/>
    <w:rsid w:val="00D45231"/>
    <w:rsid w:val="00D453D6"/>
    <w:rsid w:val="00D45E95"/>
    <w:rsid w:val="00D45F56"/>
    <w:rsid w:val="00D46420"/>
    <w:rsid w:val="00D466E4"/>
    <w:rsid w:val="00D46978"/>
    <w:rsid w:val="00D47908"/>
    <w:rsid w:val="00D50146"/>
    <w:rsid w:val="00D513E6"/>
    <w:rsid w:val="00D5145C"/>
    <w:rsid w:val="00D534DA"/>
    <w:rsid w:val="00D53E1B"/>
    <w:rsid w:val="00D55137"/>
    <w:rsid w:val="00D552F0"/>
    <w:rsid w:val="00D55CC9"/>
    <w:rsid w:val="00D5647E"/>
    <w:rsid w:val="00D56703"/>
    <w:rsid w:val="00D571A1"/>
    <w:rsid w:val="00D603A4"/>
    <w:rsid w:val="00D60A72"/>
    <w:rsid w:val="00D610E4"/>
    <w:rsid w:val="00D61CA7"/>
    <w:rsid w:val="00D6213E"/>
    <w:rsid w:val="00D621EE"/>
    <w:rsid w:val="00D624F5"/>
    <w:rsid w:val="00D6268F"/>
    <w:rsid w:val="00D63499"/>
    <w:rsid w:val="00D63BB6"/>
    <w:rsid w:val="00D6408E"/>
    <w:rsid w:val="00D646C0"/>
    <w:rsid w:val="00D652F9"/>
    <w:rsid w:val="00D65D77"/>
    <w:rsid w:val="00D65E0D"/>
    <w:rsid w:val="00D67725"/>
    <w:rsid w:val="00D67E2D"/>
    <w:rsid w:val="00D7159E"/>
    <w:rsid w:val="00D71EA0"/>
    <w:rsid w:val="00D74A27"/>
    <w:rsid w:val="00D75E92"/>
    <w:rsid w:val="00D779E8"/>
    <w:rsid w:val="00D77EBB"/>
    <w:rsid w:val="00D80436"/>
    <w:rsid w:val="00D8048C"/>
    <w:rsid w:val="00D80AE1"/>
    <w:rsid w:val="00D80D5A"/>
    <w:rsid w:val="00D811FB"/>
    <w:rsid w:val="00D81A24"/>
    <w:rsid w:val="00D8214A"/>
    <w:rsid w:val="00D83EA6"/>
    <w:rsid w:val="00D852D2"/>
    <w:rsid w:val="00D85F75"/>
    <w:rsid w:val="00D86647"/>
    <w:rsid w:val="00D866FE"/>
    <w:rsid w:val="00D8712C"/>
    <w:rsid w:val="00D87428"/>
    <w:rsid w:val="00D877B8"/>
    <w:rsid w:val="00D878DE"/>
    <w:rsid w:val="00D87999"/>
    <w:rsid w:val="00D87A5E"/>
    <w:rsid w:val="00D87CC2"/>
    <w:rsid w:val="00D916A7"/>
    <w:rsid w:val="00D92470"/>
    <w:rsid w:val="00D92B84"/>
    <w:rsid w:val="00D9305E"/>
    <w:rsid w:val="00D93642"/>
    <w:rsid w:val="00D9470B"/>
    <w:rsid w:val="00D96735"/>
    <w:rsid w:val="00D96DB9"/>
    <w:rsid w:val="00D97E20"/>
    <w:rsid w:val="00DA0686"/>
    <w:rsid w:val="00DA271F"/>
    <w:rsid w:val="00DA32D8"/>
    <w:rsid w:val="00DA3312"/>
    <w:rsid w:val="00DA39E3"/>
    <w:rsid w:val="00DA4BF4"/>
    <w:rsid w:val="00DA5AC3"/>
    <w:rsid w:val="00DA5B6D"/>
    <w:rsid w:val="00DA5E7A"/>
    <w:rsid w:val="00DA610D"/>
    <w:rsid w:val="00DA6E6A"/>
    <w:rsid w:val="00DA74C8"/>
    <w:rsid w:val="00DB0425"/>
    <w:rsid w:val="00DB09F2"/>
    <w:rsid w:val="00DB0B12"/>
    <w:rsid w:val="00DB0F51"/>
    <w:rsid w:val="00DB2B76"/>
    <w:rsid w:val="00DB492F"/>
    <w:rsid w:val="00DB4C0B"/>
    <w:rsid w:val="00DB4C76"/>
    <w:rsid w:val="00DB4E4B"/>
    <w:rsid w:val="00DB4EC8"/>
    <w:rsid w:val="00DB56A2"/>
    <w:rsid w:val="00DB62BB"/>
    <w:rsid w:val="00DB66D4"/>
    <w:rsid w:val="00DB6FB4"/>
    <w:rsid w:val="00DB7B20"/>
    <w:rsid w:val="00DC0A51"/>
    <w:rsid w:val="00DC0E1D"/>
    <w:rsid w:val="00DC23D4"/>
    <w:rsid w:val="00DC255C"/>
    <w:rsid w:val="00DC2851"/>
    <w:rsid w:val="00DC317C"/>
    <w:rsid w:val="00DC334C"/>
    <w:rsid w:val="00DC3EEB"/>
    <w:rsid w:val="00DC4AC0"/>
    <w:rsid w:val="00DC670C"/>
    <w:rsid w:val="00DC7C98"/>
    <w:rsid w:val="00DD05B1"/>
    <w:rsid w:val="00DD2715"/>
    <w:rsid w:val="00DD3004"/>
    <w:rsid w:val="00DD3097"/>
    <w:rsid w:val="00DD3CAD"/>
    <w:rsid w:val="00DD7FA5"/>
    <w:rsid w:val="00DE04F8"/>
    <w:rsid w:val="00DE11FA"/>
    <w:rsid w:val="00DE1910"/>
    <w:rsid w:val="00DE266D"/>
    <w:rsid w:val="00DE283D"/>
    <w:rsid w:val="00DE296F"/>
    <w:rsid w:val="00DE2CE5"/>
    <w:rsid w:val="00DE2D1A"/>
    <w:rsid w:val="00DE3120"/>
    <w:rsid w:val="00DE3158"/>
    <w:rsid w:val="00DE33BB"/>
    <w:rsid w:val="00DE3608"/>
    <w:rsid w:val="00DE4359"/>
    <w:rsid w:val="00DE46ED"/>
    <w:rsid w:val="00DE66B6"/>
    <w:rsid w:val="00DE674E"/>
    <w:rsid w:val="00DE7521"/>
    <w:rsid w:val="00DE7A64"/>
    <w:rsid w:val="00DE7C9F"/>
    <w:rsid w:val="00DF0444"/>
    <w:rsid w:val="00DF0D73"/>
    <w:rsid w:val="00DF1069"/>
    <w:rsid w:val="00DF121F"/>
    <w:rsid w:val="00DF144F"/>
    <w:rsid w:val="00DF170D"/>
    <w:rsid w:val="00DF1B9B"/>
    <w:rsid w:val="00DF1F60"/>
    <w:rsid w:val="00DF22E8"/>
    <w:rsid w:val="00DF29C6"/>
    <w:rsid w:val="00DF2C40"/>
    <w:rsid w:val="00DF3479"/>
    <w:rsid w:val="00DF35EB"/>
    <w:rsid w:val="00DF4FDE"/>
    <w:rsid w:val="00DF574F"/>
    <w:rsid w:val="00DF5B7F"/>
    <w:rsid w:val="00DF5D03"/>
    <w:rsid w:val="00DF6365"/>
    <w:rsid w:val="00DF6B67"/>
    <w:rsid w:val="00E004B3"/>
    <w:rsid w:val="00E008D8"/>
    <w:rsid w:val="00E00B06"/>
    <w:rsid w:val="00E00C3F"/>
    <w:rsid w:val="00E01503"/>
    <w:rsid w:val="00E01FBA"/>
    <w:rsid w:val="00E024C8"/>
    <w:rsid w:val="00E03390"/>
    <w:rsid w:val="00E0471A"/>
    <w:rsid w:val="00E04E2F"/>
    <w:rsid w:val="00E05615"/>
    <w:rsid w:val="00E0585A"/>
    <w:rsid w:val="00E05B61"/>
    <w:rsid w:val="00E060C4"/>
    <w:rsid w:val="00E06611"/>
    <w:rsid w:val="00E06B10"/>
    <w:rsid w:val="00E10D1E"/>
    <w:rsid w:val="00E10FAE"/>
    <w:rsid w:val="00E116FE"/>
    <w:rsid w:val="00E12102"/>
    <w:rsid w:val="00E12980"/>
    <w:rsid w:val="00E12CF3"/>
    <w:rsid w:val="00E1322A"/>
    <w:rsid w:val="00E13711"/>
    <w:rsid w:val="00E13F05"/>
    <w:rsid w:val="00E14743"/>
    <w:rsid w:val="00E154D1"/>
    <w:rsid w:val="00E16F07"/>
    <w:rsid w:val="00E177E2"/>
    <w:rsid w:val="00E20297"/>
    <w:rsid w:val="00E21754"/>
    <w:rsid w:val="00E23382"/>
    <w:rsid w:val="00E235B9"/>
    <w:rsid w:val="00E23734"/>
    <w:rsid w:val="00E23E82"/>
    <w:rsid w:val="00E24BDF"/>
    <w:rsid w:val="00E24FD6"/>
    <w:rsid w:val="00E25574"/>
    <w:rsid w:val="00E2572C"/>
    <w:rsid w:val="00E2673C"/>
    <w:rsid w:val="00E271C8"/>
    <w:rsid w:val="00E30B49"/>
    <w:rsid w:val="00E31211"/>
    <w:rsid w:val="00E31CB7"/>
    <w:rsid w:val="00E32C55"/>
    <w:rsid w:val="00E335E4"/>
    <w:rsid w:val="00E33B71"/>
    <w:rsid w:val="00E363BD"/>
    <w:rsid w:val="00E36AC9"/>
    <w:rsid w:val="00E36E21"/>
    <w:rsid w:val="00E36E79"/>
    <w:rsid w:val="00E36F82"/>
    <w:rsid w:val="00E37CDC"/>
    <w:rsid w:val="00E40311"/>
    <w:rsid w:val="00E4177E"/>
    <w:rsid w:val="00E41E53"/>
    <w:rsid w:val="00E43C45"/>
    <w:rsid w:val="00E44EFC"/>
    <w:rsid w:val="00E460A0"/>
    <w:rsid w:val="00E47038"/>
    <w:rsid w:val="00E47F34"/>
    <w:rsid w:val="00E50AB6"/>
    <w:rsid w:val="00E51DBF"/>
    <w:rsid w:val="00E52110"/>
    <w:rsid w:val="00E5213B"/>
    <w:rsid w:val="00E52404"/>
    <w:rsid w:val="00E52438"/>
    <w:rsid w:val="00E5263F"/>
    <w:rsid w:val="00E52B30"/>
    <w:rsid w:val="00E52E83"/>
    <w:rsid w:val="00E53D6E"/>
    <w:rsid w:val="00E564D3"/>
    <w:rsid w:val="00E567AE"/>
    <w:rsid w:val="00E56A7C"/>
    <w:rsid w:val="00E573E2"/>
    <w:rsid w:val="00E6028C"/>
    <w:rsid w:val="00E622FB"/>
    <w:rsid w:val="00E62EBE"/>
    <w:rsid w:val="00E633E0"/>
    <w:rsid w:val="00E63885"/>
    <w:rsid w:val="00E642F4"/>
    <w:rsid w:val="00E64966"/>
    <w:rsid w:val="00E64DA1"/>
    <w:rsid w:val="00E65329"/>
    <w:rsid w:val="00E672DB"/>
    <w:rsid w:val="00E6796A"/>
    <w:rsid w:val="00E70083"/>
    <w:rsid w:val="00E70C18"/>
    <w:rsid w:val="00E71184"/>
    <w:rsid w:val="00E71658"/>
    <w:rsid w:val="00E71A1A"/>
    <w:rsid w:val="00E71B3C"/>
    <w:rsid w:val="00E72C49"/>
    <w:rsid w:val="00E73767"/>
    <w:rsid w:val="00E73E85"/>
    <w:rsid w:val="00E74A7C"/>
    <w:rsid w:val="00E75758"/>
    <w:rsid w:val="00E76095"/>
    <w:rsid w:val="00E8019B"/>
    <w:rsid w:val="00E80F7D"/>
    <w:rsid w:val="00E81B09"/>
    <w:rsid w:val="00E828EE"/>
    <w:rsid w:val="00E845A5"/>
    <w:rsid w:val="00E845DF"/>
    <w:rsid w:val="00E84E0C"/>
    <w:rsid w:val="00E85053"/>
    <w:rsid w:val="00E87508"/>
    <w:rsid w:val="00E875AC"/>
    <w:rsid w:val="00E9036C"/>
    <w:rsid w:val="00E912C1"/>
    <w:rsid w:val="00E91BE5"/>
    <w:rsid w:val="00E921C4"/>
    <w:rsid w:val="00E92A09"/>
    <w:rsid w:val="00E92C22"/>
    <w:rsid w:val="00E92FD1"/>
    <w:rsid w:val="00E92FE6"/>
    <w:rsid w:val="00E94284"/>
    <w:rsid w:val="00E9449A"/>
    <w:rsid w:val="00E95B82"/>
    <w:rsid w:val="00E960C6"/>
    <w:rsid w:val="00E96D3A"/>
    <w:rsid w:val="00E978A5"/>
    <w:rsid w:val="00EA0306"/>
    <w:rsid w:val="00EA05A8"/>
    <w:rsid w:val="00EA1658"/>
    <w:rsid w:val="00EA1E6E"/>
    <w:rsid w:val="00EA1EE4"/>
    <w:rsid w:val="00EA211E"/>
    <w:rsid w:val="00EA2140"/>
    <w:rsid w:val="00EA24F8"/>
    <w:rsid w:val="00EA3893"/>
    <w:rsid w:val="00EA4B09"/>
    <w:rsid w:val="00EA60DB"/>
    <w:rsid w:val="00EA6A3F"/>
    <w:rsid w:val="00EA7504"/>
    <w:rsid w:val="00EA7685"/>
    <w:rsid w:val="00EA78B3"/>
    <w:rsid w:val="00EB084D"/>
    <w:rsid w:val="00EB1341"/>
    <w:rsid w:val="00EB19F9"/>
    <w:rsid w:val="00EB2AC9"/>
    <w:rsid w:val="00EB2CD2"/>
    <w:rsid w:val="00EB383C"/>
    <w:rsid w:val="00EB3BCF"/>
    <w:rsid w:val="00EB4158"/>
    <w:rsid w:val="00EB44FC"/>
    <w:rsid w:val="00EB48EE"/>
    <w:rsid w:val="00EB5491"/>
    <w:rsid w:val="00EB6A7D"/>
    <w:rsid w:val="00EB6F36"/>
    <w:rsid w:val="00EB7C38"/>
    <w:rsid w:val="00EC05C8"/>
    <w:rsid w:val="00EC09E4"/>
    <w:rsid w:val="00EC0E75"/>
    <w:rsid w:val="00EC14E7"/>
    <w:rsid w:val="00EC5176"/>
    <w:rsid w:val="00EC566E"/>
    <w:rsid w:val="00EC57EA"/>
    <w:rsid w:val="00EC57F3"/>
    <w:rsid w:val="00EC5F89"/>
    <w:rsid w:val="00EC6F8B"/>
    <w:rsid w:val="00ED0EB0"/>
    <w:rsid w:val="00ED2CD4"/>
    <w:rsid w:val="00ED309F"/>
    <w:rsid w:val="00ED38E0"/>
    <w:rsid w:val="00ED4968"/>
    <w:rsid w:val="00ED4A81"/>
    <w:rsid w:val="00ED4E32"/>
    <w:rsid w:val="00ED52AD"/>
    <w:rsid w:val="00ED57E7"/>
    <w:rsid w:val="00ED6A3C"/>
    <w:rsid w:val="00ED6DE2"/>
    <w:rsid w:val="00ED70A2"/>
    <w:rsid w:val="00EE09FA"/>
    <w:rsid w:val="00EE0C04"/>
    <w:rsid w:val="00EE0D89"/>
    <w:rsid w:val="00EE1762"/>
    <w:rsid w:val="00EE1AC1"/>
    <w:rsid w:val="00EE2CF1"/>
    <w:rsid w:val="00EE32C0"/>
    <w:rsid w:val="00EE3501"/>
    <w:rsid w:val="00EE39E9"/>
    <w:rsid w:val="00EE62B0"/>
    <w:rsid w:val="00EE7E2D"/>
    <w:rsid w:val="00EF094D"/>
    <w:rsid w:val="00EF09EA"/>
    <w:rsid w:val="00EF0BC3"/>
    <w:rsid w:val="00EF2017"/>
    <w:rsid w:val="00EF4BD3"/>
    <w:rsid w:val="00EF53E2"/>
    <w:rsid w:val="00EF5DCE"/>
    <w:rsid w:val="00F0033C"/>
    <w:rsid w:val="00F00C40"/>
    <w:rsid w:val="00F010EB"/>
    <w:rsid w:val="00F01E2B"/>
    <w:rsid w:val="00F030E8"/>
    <w:rsid w:val="00F032D6"/>
    <w:rsid w:val="00F0336F"/>
    <w:rsid w:val="00F042A5"/>
    <w:rsid w:val="00F04458"/>
    <w:rsid w:val="00F04DB0"/>
    <w:rsid w:val="00F05EC1"/>
    <w:rsid w:val="00F05FE9"/>
    <w:rsid w:val="00F06A11"/>
    <w:rsid w:val="00F07432"/>
    <w:rsid w:val="00F07E9A"/>
    <w:rsid w:val="00F103BF"/>
    <w:rsid w:val="00F10B2B"/>
    <w:rsid w:val="00F10C82"/>
    <w:rsid w:val="00F11F6B"/>
    <w:rsid w:val="00F11F98"/>
    <w:rsid w:val="00F122C7"/>
    <w:rsid w:val="00F149AA"/>
    <w:rsid w:val="00F14DF4"/>
    <w:rsid w:val="00F15523"/>
    <w:rsid w:val="00F15868"/>
    <w:rsid w:val="00F175CF"/>
    <w:rsid w:val="00F17840"/>
    <w:rsid w:val="00F17CC7"/>
    <w:rsid w:val="00F20117"/>
    <w:rsid w:val="00F2067D"/>
    <w:rsid w:val="00F210C0"/>
    <w:rsid w:val="00F21A5F"/>
    <w:rsid w:val="00F21E18"/>
    <w:rsid w:val="00F22798"/>
    <w:rsid w:val="00F23CC0"/>
    <w:rsid w:val="00F247CD"/>
    <w:rsid w:val="00F2501E"/>
    <w:rsid w:val="00F25188"/>
    <w:rsid w:val="00F25434"/>
    <w:rsid w:val="00F2644A"/>
    <w:rsid w:val="00F26944"/>
    <w:rsid w:val="00F26A5C"/>
    <w:rsid w:val="00F26A84"/>
    <w:rsid w:val="00F27AA1"/>
    <w:rsid w:val="00F27D2B"/>
    <w:rsid w:val="00F30063"/>
    <w:rsid w:val="00F305BB"/>
    <w:rsid w:val="00F30755"/>
    <w:rsid w:val="00F30A76"/>
    <w:rsid w:val="00F30A9D"/>
    <w:rsid w:val="00F32056"/>
    <w:rsid w:val="00F32D0D"/>
    <w:rsid w:val="00F32E44"/>
    <w:rsid w:val="00F33B14"/>
    <w:rsid w:val="00F34493"/>
    <w:rsid w:val="00F34862"/>
    <w:rsid w:val="00F358A3"/>
    <w:rsid w:val="00F362AD"/>
    <w:rsid w:val="00F3634B"/>
    <w:rsid w:val="00F36FC5"/>
    <w:rsid w:val="00F4073C"/>
    <w:rsid w:val="00F41F06"/>
    <w:rsid w:val="00F44F02"/>
    <w:rsid w:val="00F44F24"/>
    <w:rsid w:val="00F47BA9"/>
    <w:rsid w:val="00F506DF"/>
    <w:rsid w:val="00F520BB"/>
    <w:rsid w:val="00F52699"/>
    <w:rsid w:val="00F52F3C"/>
    <w:rsid w:val="00F5333C"/>
    <w:rsid w:val="00F54B6D"/>
    <w:rsid w:val="00F5567F"/>
    <w:rsid w:val="00F55BEA"/>
    <w:rsid w:val="00F56778"/>
    <w:rsid w:val="00F57077"/>
    <w:rsid w:val="00F578CF"/>
    <w:rsid w:val="00F57DC6"/>
    <w:rsid w:val="00F6148F"/>
    <w:rsid w:val="00F617F2"/>
    <w:rsid w:val="00F622F8"/>
    <w:rsid w:val="00F623C9"/>
    <w:rsid w:val="00F6291E"/>
    <w:rsid w:val="00F62B1D"/>
    <w:rsid w:val="00F62DA7"/>
    <w:rsid w:val="00F62E9E"/>
    <w:rsid w:val="00F63022"/>
    <w:rsid w:val="00F640BD"/>
    <w:rsid w:val="00F645EE"/>
    <w:rsid w:val="00F6522D"/>
    <w:rsid w:val="00F65AE6"/>
    <w:rsid w:val="00F660AB"/>
    <w:rsid w:val="00F661CF"/>
    <w:rsid w:val="00F67485"/>
    <w:rsid w:val="00F67F31"/>
    <w:rsid w:val="00F70049"/>
    <w:rsid w:val="00F70682"/>
    <w:rsid w:val="00F71C88"/>
    <w:rsid w:val="00F7375F"/>
    <w:rsid w:val="00F758E4"/>
    <w:rsid w:val="00F75AF5"/>
    <w:rsid w:val="00F76063"/>
    <w:rsid w:val="00F7770F"/>
    <w:rsid w:val="00F81DE3"/>
    <w:rsid w:val="00F834E8"/>
    <w:rsid w:val="00F8357F"/>
    <w:rsid w:val="00F8365D"/>
    <w:rsid w:val="00F84F86"/>
    <w:rsid w:val="00F85B8E"/>
    <w:rsid w:val="00F85EB1"/>
    <w:rsid w:val="00F87A20"/>
    <w:rsid w:val="00F87B90"/>
    <w:rsid w:val="00F910FB"/>
    <w:rsid w:val="00F91C85"/>
    <w:rsid w:val="00F91F0B"/>
    <w:rsid w:val="00F931FF"/>
    <w:rsid w:val="00F938C7"/>
    <w:rsid w:val="00F954B5"/>
    <w:rsid w:val="00FA04B0"/>
    <w:rsid w:val="00FA0E83"/>
    <w:rsid w:val="00FA3040"/>
    <w:rsid w:val="00FA3F0A"/>
    <w:rsid w:val="00FA56E3"/>
    <w:rsid w:val="00FA64BB"/>
    <w:rsid w:val="00FA66D5"/>
    <w:rsid w:val="00FA73A5"/>
    <w:rsid w:val="00FA7537"/>
    <w:rsid w:val="00FA7F4A"/>
    <w:rsid w:val="00FB00BD"/>
    <w:rsid w:val="00FB084B"/>
    <w:rsid w:val="00FB088D"/>
    <w:rsid w:val="00FB119C"/>
    <w:rsid w:val="00FB1FBE"/>
    <w:rsid w:val="00FB2DDC"/>
    <w:rsid w:val="00FB37FC"/>
    <w:rsid w:val="00FB3D53"/>
    <w:rsid w:val="00FB4162"/>
    <w:rsid w:val="00FB43BF"/>
    <w:rsid w:val="00FB53ED"/>
    <w:rsid w:val="00FB611A"/>
    <w:rsid w:val="00FB7657"/>
    <w:rsid w:val="00FB7923"/>
    <w:rsid w:val="00FC10C4"/>
    <w:rsid w:val="00FC124C"/>
    <w:rsid w:val="00FC134F"/>
    <w:rsid w:val="00FC35C3"/>
    <w:rsid w:val="00FC4169"/>
    <w:rsid w:val="00FC49E3"/>
    <w:rsid w:val="00FC4C5C"/>
    <w:rsid w:val="00FC5C81"/>
    <w:rsid w:val="00FC6120"/>
    <w:rsid w:val="00FC65AC"/>
    <w:rsid w:val="00FC701C"/>
    <w:rsid w:val="00FC799F"/>
    <w:rsid w:val="00FD0175"/>
    <w:rsid w:val="00FD07C1"/>
    <w:rsid w:val="00FD0D73"/>
    <w:rsid w:val="00FD2D4A"/>
    <w:rsid w:val="00FD2E96"/>
    <w:rsid w:val="00FD419F"/>
    <w:rsid w:val="00FD4222"/>
    <w:rsid w:val="00FD44B7"/>
    <w:rsid w:val="00FD471F"/>
    <w:rsid w:val="00FD4F92"/>
    <w:rsid w:val="00FD5377"/>
    <w:rsid w:val="00FD71F3"/>
    <w:rsid w:val="00FE03C1"/>
    <w:rsid w:val="00FE0B5C"/>
    <w:rsid w:val="00FE0E16"/>
    <w:rsid w:val="00FE0E82"/>
    <w:rsid w:val="00FE2238"/>
    <w:rsid w:val="00FE23C2"/>
    <w:rsid w:val="00FE2457"/>
    <w:rsid w:val="00FE3423"/>
    <w:rsid w:val="00FE5A6D"/>
    <w:rsid w:val="00FE645D"/>
    <w:rsid w:val="00FE6A53"/>
    <w:rsid w:val="00FE6B70"/>
    <w:rsid w:val="00FE6B9D"/>
    <w:rsid w:val="00FE6E59"/>
    <w:rsid w:val="00FE7969"/>
    <w:rsid w:val="00FE7F3A"/>
    <w:rsid w:val="00FF1601"/>
    <w:rsid w:val="00FF18E6"/>
    <w:rsid w:val="00FF296B"/>
    <w:rsid w:val="00FF29B0"/>
    <w:rsid w:val="00FF3119"/>
    <w:rsid w:val="00FF3671"/>
    <w:rsid w:val="00FF4FF5"/>
    <w:rsid w:val="00FF5333"/>
    <w:rsid w:val="00FF5A5B"/>
    <w:rsid w:val="00FF6229"/>
    <w:rsid w:val="00FF7568"/>
    <w:rsid w:val="00FF7E3B"/>
    <w:rsid w:val="032C8F79"/>
    <w:rsid w:val="04DD75B7"/>
    <w:rsid w:val="05AF468E"/>
    <w:rsid w:val="05FE6802"/>
    <w:rsid w:val="07003B0A"/>
    <w:rsid w:val="0B3C0D54"/>
    <w:rsid w:val="0B5AFDB5"/>
    <w:rsid w:val="0BC03F76"/>
    <w:rsid w:val="0BDD2241"/>
    <w:rsid w:val="0CE7CCFB"/>
    <w:rsid w:val="12959E84"/>
    <w:rsid w:val="16D1F962"/>
    <w:rsid w:val="176A1D2B"/>
    <w:rsid w:val="1BEE2D9C"/>
    <w:rsid w:val="1C3D759B"/>
    <w:rsid w:val="1E278B37"/>
    <w:rsid w:val="1EBA0ED6"/>
    <w:rsid w:val="1F45B142"/>
    <w:rsid w:val="1F75165D"/>
    <w:rsid w:val="1FF0BDC1"/>
    <w:rsid w:val="20CFC6A8"/>
    <w:rsid w:val="251C8C98"/>
    <w:rsid w:val="2726600F"/>
    <w:rsid w:val="29EBD98F"/>
    <w:rsid w:val="2BCCBA42"/>
    <w:rsid w:val="2F9327AD"/>
    <w:rsid w:val="300AD85F"/>
    <w:rsid w:val="337EEF02"/>
    <w:rsid w:val="35878B1B"/>
    <w:rsid w:val="3BB6564C"/>
    <w:rsid w:val="3D9A0BC1"/>
    <w:rsid w:val="3DF967CB"/>
    <w:rsid w:val="3F723560"/>
    <w:rsid w:val="4383D9CE"/>
    <w:rsid w:val="4766A705"/>
    <w:rsid w:val="4F79E0DA"/>
    <w:rsid w:val="5115B13B"/>
    <w:rsid w:val="52034CF4"/>
    <w:rsid w:val="53305648"/>
    <w:rsid w:val="5381F0A8"/>
    <w:rsid w:val="5424366C"/>
    <w:rsid w:val="542C7C69"/>
    <w:rsid w:val="5766E428"/>
    <w:rsid w:val="576BCA62"/>
    <w:rsid w:val="59313B16"/>
    <w:rsid w:val="5DD0204A"/>
    <w:rsid w:val="5EC9B768"/>
    <w:rsid w:val="613CEFCD"/>
    <w:rsid w:val="615E5538"/>
    <w:rsid w:val="6B52004D"/>
    <w:rsid w:val="6BD589EA"/>
    <w:rsid w:val="717485F7"/>
    <w:rsid w:val="72F2F0B6"/>
    <w:rsid w:val="74F709A0"/>
    <w:rsid w:val="7575CAFB"/>
    <w:rsid w:val="77A0F348"/>
    <w:rsid w:val="78A9A8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D2D0D"/>
  <w15:chartTrackingRefBased/>
  <w15:docId w15:val="{39DE38E8-AB1A-4921-90F1-D1E40853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0DC"/>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customStyle="1" w:styleId="CRCoverPageChar">
    <w:name w:val="CR Cover Page Char"/>
    <w:link w:val="CRCoverPage"/>
    <w:locked/>
    <w:rsid w:val="000509BD"/>
    <w:rPr>
      <w:rFonts w:ascii="Arial" w:hAnsi="Arial"/>
      <w:lang w:val="en-GB" w:eastAsia="en-US"/>
    </w:rPr>
  </w:style>
  <w:style w:type="character" w:customStyle="1" w:styleId="B2Char">
    <w:name w:val="B2 Char"/>
    <w:link w:val="B20"/>
    <w:rsid w:val="008F30A6"/>
    <w:rPr>
      <w:lang w:val="en-GB" w:eastAsia="en-US"/>
    </w:rPr>
  </w:style>
  <w:style w:type="paragraph" w:customStyle="1" w:styleId="Proposal">
    <w:name w:val="Proposal"/>
    <w:basedOn w:val="Normal"/>
    <w:link w:val="ProposalChar"/>
    <w:qFormat/>
    <w:rsid w:val="00944A96"/>
    <w:pPr>
      <w:numPr>
        <w:numId w:val="35"/>
      </w:numPr>
    </w:pPr>
    <w:rPr>
      <w:b/>
    </w:rPr>
  </w:style>
  <w:style w:type="character" w:customStyle="1" w:styleId="ProposalChar">
    <w:name w:val="Proposal Char"/>
    <w:link w:val="Proposal"/>
    <w:rsid w:val="00944A96"/>
    <w:rPr>
      <w:b/>
      <w:lang w:val="en-GB" w:eastAsia="en-US"/>
    </w:rPr>
  </w:style>
  <w:style w:type="paragraph" w:styleId="Revision">
    <w:name w:val="Revision"/>
    <w:hidden/>
    <w:uiPriority w:val="99"/>
    <w:semiHidden/>
    <w:rsid w:val="002255BB"/>
    <w:rPr>
      <w:lang w:val="en-GB" w:eastAsia="en-US"/>
    </w:rPr>
  </w:style>
  <w:style w:type="character" w:styleId="Strong">
    <w:name w:val="Strong"/>
    <w:uiPriority w:val="22"/>
    <w:qFormat/>
    <w:rsid w:val="00A152E2"/>
    <w:rPr>
      <w:b/>
      <w:bCs/>
    </w:rPr>
  </w:style>
  <w:style w:type="paragraph" w:customStyle="1" w:styleId="xmsonormal">
    <w:name w:val="x_msonormal"/>
    <w:basedOn w:val="Normal"/>
    <w:qFormat/>
    <w:rsid w:val="00A152E2"/>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16494256">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54498750">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121003">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7152205">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7864735">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78486676">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700336">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7806743">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1323987">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64761041">
      <w:bodyDiv w:val="1"/>
      <w:marLeft w:val="0"/>
      <w:marRight w:val="0"/>
      <w:marTop w:val="0"/>
      <w:marBottom w:val="0"/>
      <w:divBdr>
        <w:top w:val="none" w:sz="0" w:space="0" w:color="auto"/>
        <w:left w:val="none" w:sz="0" w:space="0" w:color="auto"/>
        <w:bottom w:val="none" w:sz="0" w:space="0" w:color="auto"/>
        <w:right w:val="none" w:sz="0" w:space="0" w:color="auto"/>
      </w:divBdr>
    </w:div>
    <w:div w:id="1796749597">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60001179">
      <w:bodyDiv w:val="1"/>
      <w:marLeft w:val="0"/>
      <w:marRight w:val="0"/>
      <w:marTop w:val="0"/>
      <w:marBottom w:val="0"/>
      <w:divBdr>
        <w:top w:val="none" w:sz="0" w:space="0" w:color="auto"/>
        <w:left w:val="none" w:sz="0" w:space="0" w:color="auto"/>
        <w:bottom w:val="none" w:sz="0" w:space="0" w:color="auto"/>
        <w:right w:val="none" w:sz="0" w:space="0" w:color="auto"/>
      </w:divBdr>
    </w:div>
    <w:div w:id="1903328549">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4808814">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DB70F-2444-4761-B831-B18BDA40CF3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63BB0E0-98B6-45E1-8989-CF9E4BE6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FE5C0908-4E3A-4B20-8D90-932999D5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247</TotalTime>
  <Pages>3</Pages>
  <Words>707</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82</cp:revision>
  <cp:lastPrinted>2001-04-23T09:30:00Z</cp:lastPrinted>
  <dcterms:created xsi:type="dcterms:W3CDTF">2021-12-15T11:30:00Z</dcterms:created>
  <dcterms:modified xsi:type="dcterms:W3CDTF">2022-04-25T14:13:00Z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